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00" w:rsidRPr="00EA0F78" w:rsidRDefault="00EA0F78" w:rsidP="00CC5700">
      <w:pPr>
        <w:spacing w:line="240" w:lineRule="auto"/>
        <w:jc w:val="center"/>
        <w:rPr>
          <w:rFonts w:ascii="Cambria" w:hAnsi="Cambria"/>
          <w:sz w:val="20"/>
          <w:szCs w:val="20"/>
        </w:rPr>
      </w:pPr>
      <w:r w:rsidRPr="00EA0F78">
        <w:rPr>
          <w:rFonts w:ascii="Cambria" w:hAnsi="Cambria"/>
          <w:noProof/>
          <w:sz w:val="20"/>
          <w:szCs w:val="20"/>
        </w:rPr>
        <w:drawing>
          <wp:inline distT="0" distB="0" distL="0" distR="0">
            <wp:extent cx="2647950" cy="2398956"/>
            <wp:effectExtent l="0" t="0" r="0" b="1905"/>
            <wp:docPr id="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06" cy="240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F78">
        <w:rPr>
          <w:rFonts w:ascii="Cambria" w:hAnsi="Cambria"/>
          <w:sz w:val="20"/>
          <w:szCs w:val="20"/>
        </w:rPr>
        <w:t xml:space="preserve"> </w:t>
      </w:r>
    </w:p>
    <w:p w:rsidR="00CC5700" w:rsidRPr="00EA0F78" w:rsidRDefault="00EA0F78" w:rsidP="00EA0F78">
      <w:pPr>
        <w:spacing w:after="0" w:line="360" w:lineRule="auto"/>
        <w:jc w:val="both"/>
        <w:rPr>
          <w:rFonts w:ascii="Cambria" w:hAnsi="Cambria" w:cs="Arial"/>
          <w:sz w:val="20"/>
          <w:szCs w:val="20"/>
          <w:shd w:val="clear" w:color="auto" w:fill="FFFFFF"/>
          <w:lang w:val="en-GB"/>
        </w:rPr>
      </w:pPr>
      <w:r w:rsidRPr="00EA0F78">
        <w:rPr>
          <w:rFonts w:ascii="Cambria" w:hAnsi="Cambria"/>
          <w:b/>
          <w:color w:val="FF0000"/>
          <w:sz w:val="20"/>
          <w:szCs w:val="20"/>
        </w:rPr>
        <w:t>Figure 1:</w:t>
      </w:r>
      <w:r w:rsidRPr="00EA0F78">
        <w:rPr>
          <w:rFonts w:ascii="Cambria" w:hAnsi="Cambria"/>
          <w:sz w:val="20"/>
          <w:szCs w:val="20"/>
        </w:rPr>
        <w:t xml:space="preserve"> Nerve grafting. </w:t>
      </w:r>
      <w:r w:rsidR="00CC5700" w:rsidRPr="00EA0F78">
        <w:rPr>
          <w:rFonts w:ascii="Cambria" w:hAnsi="Cambria" w:cs="Arial"/>
          <w:sz w:val="20"/>
          <w:szCs w:val="20"/>
          <w:shd w:val="clear" w:color="auto" w:fill="FFFFFF"/>
          <w:lang w:val="en-GB"/>
        </w:rPr>
        <w:t>(Reproduced with permission from the Mayo Foundation for Medical Education and Research)</w:t>
      </w:r>
    </w:p>
    <w:p w:rsidR="00EA0F78" w:rsidRPr="00EA0F78" w:rsidRDefault="00EA0F78" w:rsidP="00EA0F78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:rsidR="00CC5700" w:rsidRPr="00EA0F78" w:rsidRDefault="00CC5700" w:rsidP="00CC5700">
      <w:pPr>
        <w:pStyle w:val="NormalWeb"/>
        <w:keepNext/>
        <w:spacing w:before="0" w:after="0"/>
        <w:jc w:val="center"/>
        <w:rPr>
          <w:rFonts w:ascii="Cambria" w:hAnsi="Cambria"/>
          <w:sz w:val="20"/>
          <w:szCs w:val="20"/>
        </w:rPr>
      </w:pPr>
      <w:r w:rsidRPr="00EA0F78">
        <w:rPr>
          <w:rFonts w:ascii="Cambria" w:hAnsi="Cambria"/>
          <w:noProof/>
          <w:spacing w:val="10"/>
          <w:sz w:val="20"/>
          <w:szCs w:val="20"/>
          <w:lang w:val="en-US" w:eastAsia="en-US"/>
        </w:rPr>
        <w:drawing>
          <wp:inline distT="0" distB="0" distL="0" distR="0">
            <wp:extent cx="1981200" cy="1617562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21" cy="162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00" w:rsidRPr="00EA0F78" w:rsidRDefault="00EA0F78" w:rsidP="00EA0F78">
      <w:pPr>
        <w:pStyle w:val="Caption"/>
        <w:spacing w:before="0" w:after="0" w:line="360" w:lineRule="auto"/>
        <w:jc w:val="both"/>
        <w:rPr>
          <w:rFonts w:ascii="Cambria" w:hAnsi="Cambria"/>
          <w:i w:val="0"/>
          <w:spacing w:val="10"/>
          <w:sz w:val="20"/>
          <w:szCs w:val="20"/>
          <w:lang w:val="en-US"/>
        </w:rPr>
      </w:pPr>
      <w:r w:rsidRPr="00EA0F78">
        <w:rPr>
          <w:rFonts w:ascii="Cambria" w:hAnsi="Cambria"/>
          <w:b/>
          <w:i w:val="0"/>
          <w:color w:val="FF0000"/>
          <w:sz w:val="20"/>
          <w:szCs w:val="20"/>
        </w:rPr>
        <w:t xml:space="preserve">Figure </w:t>
      </w:r>
      <w:r>
        <w:rPr>
          <w:rFonts w:ascii="Cambria" w:hAnsi="Cambria"/>
          <w:b/>
          <w:i w:val="0"/>
          <w:color w:val="FF0000"/>
          <w:sz w:val="20"/>
          <w:szCs w:val="20"/>
          <w:lang w:val="en-US"/>
        </w:rPr>
        <w:t>2</w:t>
      </w:r>
      <w:r w:rsidRPr="00EA0F78">
        <w:rPr>
          <w:rFonts w:ascii="Cambria" w:hAnsi="Cambria"/>
          <w:b/>
          <w:i w:val="0"/>
          <w:color w:val="FF0000"/>
          <w:sz w:val="20"/>
          <w:szCs w:val="20"/>
        </w:rPr>
        <w:t>:</w:t>
      </w:r>
      <w:r w:rsidRPr="00EA0F78">
        <w:rPr>
          <w:rFonts w:ascii="Cambria" w:hAnsi="Cambria"/>
          <w:i w:val="0"/>
          <w:sz w:val="20"/>
          <w:szCs w:val="20"/>
        </w:rPr>
        <w:t xml:space="preserve"> </w:t>
      </w:r>
      <w:r w:rsidR="00CC5700" w:rsidRPr="00EA0F78">
        <w:rPr>
          <w:rFonts w:ascii="Cambria" w:hAnsi="Cambria"/>
          <w:bCs/>
          <w:i w:val="0"/>
          <w:spacing w:val="10"/>
          <w:sz w:val="20"/>
          <w:szCs w:val="20"/>
          <w:lang w:val="en-US"/>
        </w:rPr>
        <w:t>Trunk graft</w:t>
      </w:r>
      <w:r w:rsidRPr="00EA0F78">
        <w:rPr>
          <w:rFonts w:ascii="Cambria" w:hAnsi="Cambria"/>
          <w:bCs/>
          <w:i w:val="0"/>
          <w:spacing w:val="10"/>
          <w:sz w:val="20"/>
          <w:szCs w:val="20"/>
          <w:lang w:val="en-US"/>
        </w:rPr>
        <w:t>.</w:t>
      </w:r>
    </w:p>
    <w:p w:rsidR="00CC5700" w:rsidRPr="00EA0F78" w:rsidRDefault="00CC5700" w:rsidP="00CC5700">
      <w:pPr>
        <w:pStyle w:val="NormalWeb"/>
        <w:keepNext/>
        <w:spacing w:before="0" w:after="0"/>
        <w:jc w:val="center"/>
        <w:rPr>
          <w:rFonts w:ascii="Cambria" w:hAnsi="Cambria"/>
          <w:sz w:val="20"/>
          <w:szCs w:val="20"/>
        </w:rPr>
      </w:pPr>
      <w:r w:rsidRPr="00EA0F78">
        <w:rPr>
          <w:rFonts w:ascii="Cambria" w:hAnsi="Cambria"/>
          <w:b/>
          <w:bCs/>
          <w:noProof/>
          <w:spacing w:val="10"/>
          <w:sz w:val="20"/>
          <w:szCs w:val="20"/>
          <w:lang w:val="en-US" w:eastAsia="en-US"/>
        </w:rPr>
        <w:drawing>
          <wp:inline distT="0" distB="0" distL="0" distR="0">
            <wp:extent cx="2677560" cy="1914525"/>
            <wp:effectExtent l="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35" cy="192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FB" w:rsidRDefault="00CC5700" w:rsidP="00EA0F78">
      <w:pPr>
        <w:pStyle w:val="Caption"/>
        <w:spacing w:before="0" w:after="0" w:line="360" w:lineRule="auto"/>
        <w:jc w:val="both"/>
        <w:rPr>
          <w:rFonts w:ascii="Cambria" w:hAnsi="Cambria"/>
          <w:i w:val="0"/>
          <w:noProof/>
          <w:sz w:val="20"/>
          <w:szCs w:val="20"/>
          <w:lang w:val="en-US"/>
        </w:rPr>
      </w:pPr>
      <w:r w:rsidRPr="00EA0F78">
        <w:rPr>
          <w:rFonts w:ascii="Cambria" w:hAnsi="Cambria"/>
          <w:b/>
          <w:i w:val="0"/>
          <w:color w:val="FF0000"/>
          <w:sz w:val="20"/>
          <w:szCs w:val="20"/>
          <w:lang w:val="en-GB"/>
        </w:rPr>
        <w:t xml:space="preserve">Figure </w:t>
      </w:r>
      <w:r w:rsidR="00EA0F78" w:rsidRPr="00EA0F78">
        <w:rPr>
          <w:rFonts w:ascii="Cambria" w:hAnsi="Cambria"/>
          <w:b/>
          <w:i w:val="0"/>
          <w:color w:val="FF0000"/>
          <w:sz w:val="20"/>
          <w:szCs w:val="20"/>
          <w:lang w:val="en-US"/>
        </w:rPr>
        <w:t>3</w:t>
      </w:r>
      <w:r w:rsidR="00EA0F78" w:rsidRPr="00EA0F78">
        <w:rPr>
          <w:rFonts w:ascii="Cambria" w:hAnsi="Cambria"/>
          <w:b/>
          <w:i w:val="0"/>
          <w:noProof/>
          <w:color w:val="FF0000"/>
          <w:sz w:val="20"/>
          <w:szCs w:val="20"/>
          <w:lang w:val="en-US"/>
        </w:rPr>
        <w:t>:</w:t>
      </w:r>
      <w:r w:rsidR="00EA0F78" w:rsidRPr="00EA0F78">
        <w:rPr>
          <w:rFonts w:ascii="Cambria" w:hAnsi="Cambria"/>
          <w:i w:val="0"/>
          <w:noProof/>
          <w:sz w:val="20"/>
          <w:szCs w:val="20"/>
          <w:lang w:val="en-US"/>
        </w:rPr>
        <w:t xml:space="preserve"> Cable graft</w:t>
      </w:r>
      <w:r w:rsidR="005A0B0C">
        <w:rPr>
          <w:rFonts w:ascii="Cambria" w:hAnsi="Cambria"/>
          <w:i w:val="0"/>
          <w:noProof/>
          <w:sz w:val="20"/>
          <w:szCs w:val="20"/>
          <w:lang w:val="en-US"/>
        </w:rPr>
        <w:t xml:space="preserve"> </w:t>
      </w:r>
      <w:r w:rsidR="005A0B0C" w:rsidRPr="005A0B0C">
        <w:rPr>
          <w:rFonts w:ascii="Cambria" w:hAnsi="Cambria"/>
          <w:i w:val="0"/>
          <w:noProof/>
          <w:color w:val="FF0000"/>
          <w:sz w:val="20"/>
          <w:szCs w:val="20"/>
          <w:lang w:val="en-US"/>
        </w:rPr>
        <w:t>[1</w:t>
      </w:r>
      <w:r w:rsidR="009F3E07">
        <w:rPr>
          <w:rFonts w:ascii="Cambria" w:hAnsi="Cambria"/>
          <w:i w:val="0"/>
          <w:noProof/>
          <w:color w:val="FF0000"/>
          <w:sz w:val="20"/>
          <w:szCs w:val="20"/>
          <w:lang w:val="en-US"/>
        </w:rPr>
        <w:t>1</w:t>
      </w:r>
      <w:r w:rsidR="005A0B0C" w:rsidRPr="005A0B0C">
        <w:rPr>
          <w:rFonts w:ascii="Cambria" w:hAnsi="Cambria"/>
          <w:i w:val="0"/>
          <w:noProof/>
          <w:color w:val="FF0000"/>
          <w:sz w:val="20"/>
          <w:szCs w:val="20"/>
          <w:lang w:val="en-US"/>
        </w:rPr>
        <w:t>]</w:t>
      </w:r>
      <w:r w:rsidR="00EA0F78" w:rsidRPr="00EA0F78">
        <w:rPr>
          <w:rFonts w:ascii="Cambria" w:hAnsi="Cambria"/>
          <w:i w:val="0"/>
          <w:noProof/>
          <w:sz w:val="20"/>
          <w:szCs w:val="20"/>
          <w:lang w:val="en-US"/>
        </w:rPr>
        <w:t>.</w:t>
      </w:r>
      <w:r w:rsidR="00EA0F78">
        <w:rPr>
          <w:rFonts w:ascii="Cambria" w:hAnsi="Cambria"/>
          <w:i w:val="0"/>
          <w:noProof/>
          <w:sz w:val="20"/>
          <w:szCs w:val="20"/>
          <w:lang w:val="en-US"/>
        </w:rPr>
        <w:t xml:space="preserve"> </w:t>
      </w:r>
    </w:p>
    <w:p w:rsidR="00CC5700" w:rsidRPr="00EA0F78" w:rsidRDefault="00CC5700" w:rsidP="00CC5700">
      <w:pPr>
        <w:pStyle w:val="NormalWeb"/>
        <w:spacing w:before="0" w:after="0"/>
        <w:jc w:val="center"/>
        <w:rPr>
          <w:rFonts w:ascii="Cambria" w:hAnsi="Cambria"/>
          <w:spacing w:val="10"/>
          <w:sz w:val="20"/>
          <w:szCs w:val="20"/>
          <w:lang w:val="en-US"/>
        </w:rPr>
      </w:pPr>
      <w:r w:rsidRPr="00EA0F78">
        <w:rPr>
          <w:rFonts w:ascii="Cambria" w:hAnsi="Cambria"/>
          <w:noProof/>
          <w:spacing w:val="10"/>
          <w:sz w:val="20"/>
          <w:szCs w:val="20"/>
          <w:lang w:val="en-US" w:eastAsia="en-US"/>
        </w:rPr>
        <w:lastRenderedPageBreak/>
        <w:drawing>
          <wp:inline distT="0" distB="0" distL="0" distR="0">
            <wp:extent cx="3136392" cy="3118104"/>
            <wp:effectExtent l="0" t="0" r="6985" b="635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3136392" cy="311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700" w:rsidRPr="00EA0F78" w:rsidRDefault="00CC5700" w:rsidP="00EA0F78">
      <w:pPr>
        <w:pStyle w:val="Caption"/>
        <w:rPr>
          <w:rFonts w:ascii="Cambria" w:hAnsi="Cambria"/>
          <w:i w:val="0"/>
          <w:noProof/>
          <w:sz w:val="20"/>
          <w:szCs w:val="20"/>
          <w:lang w:val="en-US"/>
        </w:rPr>
      </w:pPr>
      <w:r w:rsidRPr="00EA0F78">
        <w:rPr>
          <w:rFonts w:ascii="Cambria" w:hAnsi="Cambria"/>
          <w:b/>
          <w:i w:val="0"/>
          <w:color w:val="FF0000"/>
          <w:sz w:val="20"/>
          <w:szCs w:val="20"/>
          <w:lang w:val="en-GB"/>
        </w:rPr>
        <w:t>Figure</w:t>
      </w:r>
      <w:r w:rsidR="00EA0F78">
        <w:rPr>
          <w:rFonts w:ascii="Cambria" w:hAnsi="Cambria"/>
          <w:b/>
          <w:i w:val="0"/>
          <w:color w:val="FF0000"/>
          <w:sz w:val="20"/>
          <w:szCs w:val="20"/>
          <w:lang w:val="en-GB"/>
        </w:rPr>
        <w:t xml:space="preserve"> 4</w:t>
      </w:r>
      <w:r w:rsidR="00EA0F78" w:rsidRPr="00EA0F78">
        <w:rPr>
          <w:rFonts w:ascii="Cambria" w:hAnsi="Cambria"/>
          <w:b/>
          <w:i w:val="0"/>
          <w:noProof/>
          <w:color w:val="FF0000"/>
          <w:sz w:val="20"/>
          <w:szCs w:val="20"/>
          <w:lang w:val="en-US"/>
        </w:rPr>
        <w:t>:</w:t>
      </w:r>
      <w:r w:rsidR="00EA0F78" w:rsidRPr="00EA0F78">
        <w:rPr>
          <w:rFonts w:ascii="Cambria" w:hAnsi="Cambria"/>
          <w:i w:val="0"/>
          <w:noProof/>
          <w:sz w:val="20"/>
          <w:szCs w:val="20"/>
          <w:lang w:val="en-US"/>
        </w:rPr>
        <w:t xml:space="preserve"> Interfascicular graft.</w:t>
      </w:r>
    </w:p>
    <w:p w:rsidR="00EA0F78" w:rsidRPr="00EA0F78" w:rsidRDefault="00EA0F78" w:rsidP="00EA0F78">
      <w:pPr>
        <w:pStyle w:val="Caption"/>
        <w:rPr>
          <w:rFonts w:ascii="Cambria" w:hAnsi="Cambria"/>
          <w:i w:val="0"/>
          <w:spacing w:val="10"/>
          <w:sz w:val="20"/>
          <w:szCs w:val="20"/>
          <w:lang w:val="en-US"/>
        </w:rPr>
      </w:pPr>
    </w:p>
    <w:p w:rsidR="00CC5700" w:rsidRPr="00EA0F78" w:rsidRDefault="00517D35" w:rsidP="00CC5700">
      <w:pPr>
        <w:pStyle w:val="NormalWeb"/>
        <w:keepNext/>
        <w:spacing w:before="0" w:after="0"/>
        <w:jc w:val="center"/>
        <w:rPr>
          <w:rFonts w:ascii="Cambria" w:hAnsi="Cambria"/>
          <w:sz w:val="20"/>
          <w:szCs w:val="20"/>
        </w:rPr>
      </w:pPr>
      <w:r w:rsidRPr="00517D35">
        <w:rPr>
          <w:rFonts w:ascii="Cambria" w:hAnsi="Cambria"/>
          <w:noProof/>
          <w:spacing w:val="10"/>
          <w:sz w:val="20"/>
          <w:szCs w:val="20"/>
          <w:lang w:val="en-GB" w:eastAsia="en-GB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AutoShape 2" o:spid="_x0000_s1026" type="#_x0000_t105" style="position:absolute;left:0;text-align:left;margin-left:144.2pt;margin-top:42.45pt;width:114.65pt;height:30.7pt;rotation:-3598201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" fillcolor="#9bbb59 [3206]" strokecolor="#f2f2f2 [3041]" strokeweight="3pt">
            <v:shadow on="t" color="#4e6128 [1606]" opacity=".5" offset="1pt"/>
          </v:shape>
        </w:pict>
      </w:r>
      <w:r w:rsidR="00CC5700" w:rsidRPr="00EA0F78">
        <w:rPr>
          <w:rFonts w:ascii="Cambria" w:hAnsi="Cambria"/>
          <w:noProof/>
          <w:spacing w:val="10"/>
          <w:sz w:val="20"/>
          <w:szCs w:val="20"/>
          <w:lang w:val="en-US" w:eastAsia="en-US"/>
        </w:rPr>
        <w:drawing>
          <wp:inline distT="0" distB="0" distL="0" distR="0">
            <wp:extent cx="2657475" cy="1943100"/>
            <wp:effectExtent l="0" t="0" r="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78" w:rsidRDefault="00EA0F78" w:rsidP="00EA0F78">
      <w:pPr>
        <w:pStyle w:val="Caption"/>
        <w:spacing w:before="0" w:after="0" w:line="360" w:lineRule="auto"/>
        <w:jc w:val="both"/>
        <w:rPr>
          <w:rFonts w:ascii="Cambria" w:hAnsi="Cambria"/>
          <w:b/>
          <w:i w:val="0"/>
          <w:color w:val="FF0000"/>
          <w:sz w:val="20"/>
          <w:szCs w:val="20"/>
          <w:lang w:val="en-GB"/>
        </w:rPr>
      </w:pPr>
    </w:p>
    <w:p w:rsidR="00CC5700" w:rsidRPr="00EA0F78" w:rsidRDefault="00CC5700" w:rsidP="00EA0F78">
      <w:pPr>
        <w:pStyle w:val="Caption"/>
        <w:spacing w:before="0" w:after="0" w:line="360" w:lineRule="auto"/>
        <w:jc w:val="both"/>
        <w:rPr>
          <w:rFonts w:ascii="Cambria" w:hAnsi="Cambria"/>
          <w:i w:val="0"/>
          <w:noProof/>
          <w:sz w:val="20"/>
          <w:szCs w:val="20"/>
          <w:lang w:val="en-US"/>
        </w:rPr>
      </w:pPr>
      <w:r w:rsidRPr="00EA0F78">
        <w:rPr>
          <w:rFonts w:ascii="Cambria" w:hAnsi="Cambria"/>
          <w:b/>
          <w:i w:val="0"/>
          <w:color w:val="FF0000"/>
          <w:sz w:val="20"/>
          <w:szCs w:val="20"/>
          <w:lang w:val="en-GB"/>
        </w:rPr>
        <w:t xml:space="preserve">Figure </w:t>
      </w:r>
      <w:r w:rsidR="00EA0F78" w:rsidRPr="00EA0F78">
        <w:rPr>
          <w:rFonts w:ascii="Cambria" w:hAnsi="Cambria"/>
          <w:b/>
          <w:i w:val="0"/>
          <w:color w:val="FF0000"/>
          <w:sz w:val="20"/>
          <w:szCs w:val="20"/>
          <w:lang w:val="en-US"/>
        </w:rPr>
        <w:t>5</w:t>
      </w:r>
      <w:r w:rsidR="00EA0F78" w:rsidRPr="00EA0F78">
        <w:rPr>
          <w:rFonts w:ascii="Cambria" w:hAnsi="Cambria"/>
          <w:b/>
          <w:i w:val="0"/>
          <w:noProof/>
          <w:color w:val="FF0000"/>
          <w:sz w:val="20"/>
          <w:szCs w:val="20"/>
          <w:lang w:val="en-US"/>
        </w:rPr>
        <w:t>:</w:t>
      </w:r>
      <w:r w:rsidR="00EA0F78" w:rsidRPr="00EA0F78">
        <w:rPr>
          <w:rFonts w:ascii="Cambria" w:hAnsi="Cambria"/>
          <w:i w:val="0"/>
          <w:noProof/>
          <w:sz w:val="20"/>
          <w:szCs w:val="20"/>
          <w:lang w:val="en-US"/>
        </w:rPr>
        <w:t xml:space="preserve"> Free Vascularized graft.</w:t>
      </w:r>
    </w:p>
    <w:p w:rsidR="00EA0F78" w:rsidRPr="00EA0F78" w:rsidRDefault="00EA0F78" w:rsidP="00CC5700">
      <w:pPr>
        <w:pStyle w:val="Caption"/>
        <w:jc w:val="center"/>
        <w:rPr>
          <w:rFonts w:ascii="Cambria" w:hAnsi="Cambria"/>
          <w:i w:val="0"/>
          <w:spacing w:val="10"/>
          <w:sz w:val="20"/>
          <w:szCs w:val="20"/>
          <w:lang w:val="en-US"/>
        </w:rPr>
      </w:pPr>
    </w:p>
    <w:p w:rsidR="00CC5700" w:rsidRPr="00EA0F78" w:rsidRDefault="00CC5700" w:rsidP="00CC5700">
      <w:pPr>
        <w:keepNext/>
        <w:spacing w:line="240" w:lineRule="auto"/>
        <w:jc w:val="center"/>
        <w:rPr>
          <w:rFonts w:ascii="Cambria" w:hAnsi="Cambria"/>
          <w:sz w:val="20"/>
          <w:szCs w:val="20"/>
        </w:rPr>
      </w:pPr>
      <w:r w:rsidRPr="00EA0F78">
        <w:rPr>
          <w:rFonts w:ascii="Cambria" w:hAnsi="Cambria"/>
          <w:noProof/>
          <w:sz w:val="20"/>
          <w:szCs w:val="20"/>
        </w:rPr>
        <w:drawing>
          <wp:inline distT="0" distB="0" distL="0" distR="0">
            <wp:extent cx="3648075" cy="895350"/>
            <wp:effectExtent l="0" t="0" r="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78" w:rsidRDefault="00EA0F78" w:rsidP="00EA0F78">
      <w:pPr>
        <w:pStyle w:val="Caption"/>
        <w:spacing w:before="0" w:after="0" w:line="360" w:lineRule="auto"/>
        <w:jc w:val="both"/>
        <w:rPr>
          <w:rFonts w:ascii="Cambria" w:hAnsi="Cambria"/>
          <w:i w:val="0"/>
          <w:sz w:val="20"/>
          <w:szCs w:val="20"/>
          <w:lang w:val="en-US"/>
        </w:rPr>
      </w:pPr>
    </w:p>
    <w:p w:rsidR="00EA0F78" w:rsidRPr="00EA0F78" w:rsidRDefault="00EA0F78" w:rsidP="00EA0F78">
      <w:pPr>
        <w:spacing w:after="0" w:line="360" w:lineRule="auto"/>
        <w:jc w:val="both"/>
        <w:rPr>
          <w:rFonts w:eastAsiaTheme="minorHAnsi"/>
        </w:rPr>
      </w:pPr>
      <w:r w:rsidRPr="00EA0F78">
        <w:rPr>
          <w:rFonts w:ascii="Cambria" w:hAnsi="Cambria"/>
          <w:b/>
          <w:color w:val="FF0000"/>
          <w:sz w:val="20"/>
          <w:szCs w:val="20"/>
          <w:lang w:val="en-GB"/>
        </w:rPr>
        <w:t xml:space="preserve">Figure </w:t>
      </w:r>
      <w:r w:rsidRPr="00EA0F78">
        <w:rPr>
          <w:rFonts w:ascii="Cambria" w:hAnsi="Cambria"/>
          <w:b/>
          <w:color w:val="FF0000"/>
          <w:sz w:val="20"/>
          <w:szCs w:val="20"/>
        </w:rPr>
        <w:t>6</w:t>
      </w:r>
      <w:r w:rsidRPr="00EA0F78">
        <w:rPr>
          <w:rFonts w:ascii="Cambria" w:hAnsi="Cambria"/>
          <w:b/>
          <w:noProof/>
          <w:color w:val="FF0000"/>
          <w:sz w:val="20"/>
          <w:szCs w:val="20"/>
        </w:rPr>
        <w:t>:</w:t>
      </w:r>
      <w:r w:rsidRPr="00EA0F78">
        <w:rPr>
          <w:rFonts w:ascii="Cambria" w:hAnsi="Cambria"/>
          <w:noProof/>
          <w:sz w:val="20"/>
          <w:szCs w:val="20"/>
        </w:rPr>
        <w:t xml:space="preserve"> </w:t>
      </w:r>
      <w:r w:rsidRPr="00EA0F78">
        <w:rPr>
          <w:rFonts w:ascii="Cambria" w:eastAsiaTheme="minorHAnsi" w:hAnsi="Cambria"/>
          <w:sz w:val="20"/>
          <w:szCs w:val="20"/>
        </w:rPr>
        <w:t>Diameter of Graft.</w:t>
      </w:r>
    </w:p>
    <w:p w:rsidR="00CC5700" w:rsidRPr="00EA0F78" w:rsidRDefault="00CC5700" w:rsidP="00CC5700">
      <w:pPr>
        <w:pStyle w:val="Caption"/>
        <w:jc w:val="center"/>
        <w:rPr>
          <w:rFonts w:ascii="Cambria" w:hAnsi="Cambria"/>
          <w:i w:val="0"/>
          <w:spacing w:val="60"/>
          <w:sz w:val="20"/>
          <w:szCs w:val="20"/>
          <w:lang w:val="en-US"/>
        </w:rPr>
      </w:pPr>
    </w:p>
    <w:p w:rsidR="00EA0F78" w:rsidRPr="00EA0F78" w:rsidRDefault="00EA0F78" w:rsidP="00CC5700">
      <w:pPr>
        <w:pStyle w:val="Caption"/>
        <w:jc w:val="center"/>
        <w:rPr>
          <w:rFonts w:ascii="Cambria" w:hAnsi="Cambria"/>
          <w:i w:val="0"/>
          <w:sz w:val="20"/>
          <w:szCs w:val="20"/>
          <w:lang w:val="en-US"/>
        </w:rPr>
      </w:pPr>
    </w:p>
    <w:p w:rsidR="00CC5700" w:rsidRDefault="00CC5700" w:rsidP="00CC5700">
      <w:pPr>
        <w:pStyle w:val="NormalWeb"/>
        <w:keepNext/>
        <w:spacing w:before="0" w:after="0"/>
        <w:jc w:val="center"/>
        <w:textAlignment w:val="baseline"/>
        <w:rPr>
          <w:rFonts w:ascii="Cambria" w:hAnsi="Cambria"/>
          <w:sz w:val="20"/>
          <w:szCs w:val="20"/>
          <w:lang w:val="en-US"/>
        </w:rPr>
      </w:pPr>
      <w:r w:rsidRPr="00EA0F78">
        <w:rPr>
          <w:rFonts w:ascii="Cambria" w:hAnsi="Cambria"/>
          <w:noProof/>
          <w:color w:val="auto"/>
          <w:sz w:val="20"/>
          <w:szCs w:val="20"/>
          <w:lang w:val="en-US" w:eastAsia="en-US"/>
        </w:rPr>
        <w:drawing>
          <wp:inline distT="0" distB="0" distL="0" distR="0">
            <wp:extent cx="2238375" cy="1266825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78" w:rsidRPr="00EA0F78" w:rsidRDefault="00EA0F78" w:rsidP="00CC5700">
      <w:pPr>
        <w:pStyle w:val="NormalWeb"/>
        <w:keepNext/>
        <w:spacing w:before="0" w:after="0"/>
        <w:jc w:val="center"/>
        <w:textAlignment w:val="baseline"/>
        <w:rPr>
          <w:rFonts w:ascii="Cambria" w:hAnsi="Cambria"/>
          <w:sz w:val="20"/>
          <w:szCs w:val="20"/>
          <w:lang w:val="en-US"/>
        </w:rPr>
      </w:pPr>
    </w:p>
    <w:p w:rsidR="00EA0F78" w:rsidRPr="00EA0F78" w:rsidRDefault="00EA0F78" w:rsidP="00EA0F78">
      <w:pPr>
        <w:spacing w:after="0" w:line="360" w:lineRule="auto"/>
        <w:rPr>
          <w:rFonts w:ascii="Cambria" w:hAnsi="Cambria"/>
          <w:sz w:val="20"/>
          <w:szCs w:val="20"/>
        </w:rPr>
      </w:pPr>
      <w:r w:rsidRPr="00EA0F78">
        <w:rPr>
          <w:rFonts w:ascii="Cambria" w:hAnsi="Cambria" w:cs="Calibri"/>
          <w:b/>
          <w:color w:val="FF0000"/>
          <w:sz w:val="20"/>
          <w:szCs w:val="20"/>
        </w:rPr>
        <w:t>Figure 7:</w:t>
      </w:r>
      <w:r w:rsidRPr="00EA0F78">
        <w:rPr>
          <w:rFonts w:ascii="Cambria" w:hAnsi="Cambria" w:cs="Calibri"/>
          <w:sz w:val="20"/>
          <w:szCs w:val="20"/>
        </w:rPr>
        <w:t xml:space="preserve"> Preparation of the host nerve </w:t>
      </w:r>
      <w:r w:rsidRPr="005A0B0C">
        <w:rPr>
          <w:rFonts w:ascii="Cambria" w:hAnsi="Cambria" w:cs="Calibri"/>
          <w:color w:val="FF0000"/>
          <w:sz w:val="20"/>
          <w:szCs w:val="20"/>
        </w:rPr>
        <w:t>[1</w:t>
      </w:r>
      <w:r w:rsidR="009F3E07">
        <w:rPr>
          <w:rFonts w:ascii="Cambria" w:hAnsi="Cambria" w:cs="Calibri"/>
          <w:color w:val="FF0000"/>
          <w:sz w:val="20"/>
          <w:szCs w:val="20"/>
        </w:rPr>
        <w:t>2</w:t>
      </w:r>
      <w:r w:rsidRPr="005A0B0C">
        <w:rPr>
          <w:rFonts w:ascii="Cambria" w:hAnsi="Cambria" w:cs="Calibri"/>
          <w:color w:val="FF0000"/>
          <w:sz w:val="20"/>
          <w:szCs w:val="20"/>
        </w:rPr>
        <w:t>]</w:t>
      </w:r>
      <w:r w:rsidRPr="00EA0F78">
        <w:rPr>
          <w:rFonts w:ascii="Cambria" w:hAnsi="Cambria"/>
          <w:sz w:val="20"/>
          <w:szCs w:val="20"/>
        </w:rPr>
        <w:t>.</w:t>
      </w:r>
    </w:p>
    <w:p w:rsidR="00EA0F78" w:rsidRDefault="00EA0F78" w:rsidP="00CC5700">
      <w:pPr>
        <w:pStyle w:val="NormalWeb"/>
        <w:keepNext/>
        <w:spacing w:before="0" w:after="0"/>
        <w:jc w:val="center"/>
        <w:textAlignment w:val="baseline"/>
        <w:rPr>
          <w:rFonts w:ascii="Cambria" w:hAnsi="Cambria"/>
          <w:sz w:val="20"/>
          <w:szCs w:val="20"/>
          <w:lang w:val="en-US"/>
        </w:rPr>
      </w:pPr>
    </w:p>
    <w:p w:rsidR="00EA0F78" w:rsidRDefault="00EA0F78" w:rsidP="00CC5700">
      <w:pPr>
        <w:pStyle w:val="NormalWeb"/>
        <w:keepNext/>
        <w:spacing w:before="0" w:after="0"/>
        <w:jc w:val="center"/>
        <w:textAlignment w:val="baseline"/>
        <w:rPr>
          <w:rFonts w:ascii="Cambria" w:hAnsi="Cambria"/>
          <w:sz w:val="20"/>
          <w:szCs w:val="20"/>
          <w:lang w:val="en-US"/>
        </w:rPr>
      </w:pPr>
    </w:p>
    <w:p w:rsidR="00EA0F78" w:rsidRPr="00EA0F78" w:rsidRDefault="00EA0F78" w:rsidP="00CC5700">
      <w:pPr>
        <w:pStyle w:val="NormalWeb"/>
        <w:keepNext/>
        <w:spacing w:before="0" w:after="0"/>
        <w:jc w:val="center"/>
        <w:textAlignment w:val="baseline"/>
        <w:rPr>
          <w:rFonts w:ascii="Cambria" w:hAnsi="Cambria"/>
          <w:sz w:val="20"/>
          <w:szCs w:val="20"/>
          <w:lang w:val="en-US"/>
        </w:rPr>
      </w:pPr>
    </w:p>
    <w:p w:rsidR="00CC5700" w:rsidRDefault="00CC5700" w:rsidP="00CC5700">
      <w:pPr>
        <w:pStyle w:val="NormalWeb"/>
        <w:keepNext/>
        <w:spacing w:before="0" w:after="0"/>
        <w:jc w:val="center"/>
        <w:textAlignment w:val="baseline"/>
        <w:rPr>
          <w:rFonts w:ascii="Cambria" w:hAnsi="Cambria"/>
          <w:sz w:val="20"/>
          <w:szCs w:val="20"/>
          <w:lang w:val="en-US"/>
        </w:rPr>
      </w:pPr>
      <w:r w:rsidRPr="00EA0F78">
        <w:rPr>
          <w:rFonts w:ascii="Cambria" w:hAnsi="Cambria"/>
          <w:noProof/>
          <w:sz w:val="20"/>
          <w:szCs w:val="20"/>
          <w:lang w:val="en-US" w:eastAsia="en-US"/>
        </w:rPr>
        <w:drawing>
          <wp:inline distT="0" distB="0" distL="0" distR="0">
            <wp:extent cx="2458720" cy="2130425"/>
            <wp:effectExtent l="0" t="0" r="0" b="317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78" w:rsidRPr="00EA0F78" w:rsidRDefault="00EA0F78" w:rsidP="00CC5700">
      <w:pPr>
        <w:pStyle w:val="NormalWeb"/>
        <w:keepNext/>
        <w:spacing w:before="0" w:after="0"/>
        <w:jc w:val="center"/>
        <w:textAlignment w:val="baseline"/>
        <w:rPr>
          <w:rFonts w:ascii="Cambria" w:hAnsi="Cambria"/>
          <w:sz w:val="20"/>
          <w:szCs w:val="20"/>
          <w:lang w:val="en-US"/>
        </w:rPr>
      </w:pPr>
    </w:p>
    <w:p w:rsidR="00CC5700" w:rsidRDefault="00CC5700" w:rsidP="00EA0F78">
      <w:pPr>
        <w:pStyle w:val="Caption"/>
        <w:spacing w:before="0" w:after="0" w:line="360" w:lineRule="auto"/>
        <w:jc w:val="both"/>
        <w:rPr>
          <w:rFonts w:ascii="Cambria" w:hAnsi="Cambria"/>
          <w:i w:val="0"/>
          <w:sz w:val="20"/>
          <w:szCs w:val="20"/>
          <w:lang w:val="en-US"/>
        </w:rPr>
      </w:pPr>
      <w:r w:rsidRPr="00EA0F78">
        <w:rPr>
          <w:rFonts w:ascii="Cambria" w:hAnsi="Cambria"/>
          <w:b/>
          <w:i w:val="0"/>
          <w:color w:val="FF0000"/>
          <w:sz w:val="20"/>
          <w:szCs w:val="20"/>
          <w:lang w:val="en-GB"/>
        </w:rPr>
        <w:t xml:space="preserve">Figure </w:t>
      </w:r>
      <w:r w:rsidR="00EA0F78">
        <w:rPr>
          <w:rFonts w:ascii="Cambria" w:hAnsi="Cambria"/>
          <w:b/>
          <w:i w:val="0"/>
          <w:color w:val="FF0000"/>
          <w:sz w:val="20"/>
          <w:szCs w:val="20"/>
          <w:lang w:val="en-US"/>
        </w:rPr>
        <w:t>8</w:t>
      </w:r>
      <w:r w:rsidR="00EA0F78" w:rsidRPr="00EA0F78">
        <w:rPr>
          <w:rFonts w:ascii="Cambria" w:hAnsi="Cambria"/>
          <w:b/>
          <w:i w:val="0"/>
          <w:color w:val="FF0000"/>
          <w:sz w:val="20"/>
          <w:szCs w:val="20"/>
          <w:lang w:val="en-US"/>
        </w:rPr>
        <w:t>:</w:t>
      </w:r>
      <w:r w:rsidR="00EA0F78" w:rsidRPr="00EA0F78">
        <w:rPr>
          <w:rFonts w:ascii="Cambria" w:hAnsi="Cambria"/>
          <w:i w:val="0"/>
          <w:sz w:val="20"/>
          <w:szCs w:val="20"/>
          <w:lang w:val="en-US"/>
        </w:rPr>
        <w:t xml:space="preserve"> 4 months later there was complete absence of sensory and motor function of the ulnar nerve</w:t>
      </w:r>
      <w:r w:rsidR="00EA0F78">
        <w:rPr>
          <w:rFonts w:ascii="Cambria" w:hAnsi="Cambria"/>
          <w:i w:val="0"/>
          <w:sz w:val="20"/>
          <w:szCs w:val="20"/>
          <w:lang w:val="en-US"/>
        </w:rPr>
        <w:t>.</w:t>
      </w:r>
    </w:p>
    <w:p w:rsidR="00EA0F78" w:rsidRPr="00EA0F78" w:rsidRDefault="00EA0F78" w:rsidP="00EA0F78">
      <w:pPr>
        <w:pStyle w:val="Caption"/>
        <w:spacing w:before="0" w:after="0" w:line="360" w:lineRule="auto"/>
        <w:jc w:val="both"/>
        <w:rPr>
          <w:rFonts w:ascii="Cambria" w:hAnsi="Cambria"/>
          <w:i w:val="0"/>
          <w:sz w:val="20"/>
          <w:szCs w:val="20"/>
          <w:lang w:val="en-US"/>
        </w:rPr>
      </w:pPr>
    </w:p>
    <w:p w:rsidR="00CC5700" w:rsidRPr="00EA0F78" w:rsidRDefault="00CC5700" w:rsidP="00CC5700">
      <w:pPr>
        <w:pStyle w:val="NormalWeb"/>
        <w:keepNext/>
        <w:spacing w:before="0" w:after="0"/>
        <w:jc w:val="center"/>
        <w:textAlignment w:val="baseline"/>
        <w:rPr>
          <w:rFonts w:ascii="Cambria" w:hAnsi="Cambria"/>
          <w:sz w:val="20"/>
          <w:szCs w:val="20"/>
        </w:rPr>
      </w:pPr>
      <w:r w:rsidRPr="00EA0F78">
        <w:rPr>
          <w:rFonts w:ascii="Cambria" w:hAnsi="Cambria"/>
          <w:noProof/>
          <w:sz w:val="20"/>
          <w:szCs w:val="20"/>
          <w:lang w:val="en-US" w:eastAsia="en-US"/>
        </w:rPr>
        <w:drawing>
          <wp:inline distT="0" distB="0" distL="0" distR="0">
            <wp:extent cx="3635417" cy="1207698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87" cy="12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78" w:rsidRDefault="00EA0F78" w:rsidP="00EA0F78">
      <w:pPr>
        <w:pStyle w:val="Caption"/>
        <w:spacing w:before="0" w:after="0" w:line="360" w:lineRule="auto"/>
        <w:jc w:val="both"/>
        <w:rPr>
          <w:rFonts w:ascii="Cambria" w:hAnsi="Cambria"/>
          <w:b/>
          <w:i w:val="0"/>
          <w:color w:val="FF0000"/>
          <w:sz w:val="20"/>
          <w:szCs w:val="20"/>
          <w:lang w:val="en-GB"/>
        </w:rPr>
      </w:pPr>
    </w:p>
    <w:p w:rsidR="00CC5700" w:rsidRDefault="00CC5700" w:rsidP="00EA0F78">
      <w:pPr>
        <w:pStyle w:val="Caption"/>
        <w:spacing w:before="0" w:after="0" w:line="360" w:lineRule="auto"/>
        <w:jc w:val="both"/>
        <w:rPr>
          <w:rFonts w:ascii="Cambria" w:hAnsi="Cambria"/>
          <w:i w:val="0"/>
          <w:sz w:val="20"/>
          <w:szCs w:val="20"/>
          <w:lang w:val="en-US"/>
        </w:rPr>
      </w:pPr>
      <w:r w:rsidRPr="00EA0F78">
        <w:rPr>
          <w:rFonts w:ascii="Cambria" w:hAnsi="Cambria"/>
          <w:b/>
          <w:i w:val="0"/>
          <w:color w:val="FF0000"/>
          <w:sz w:val="20"/>
          <w:szCs w:val="20"/>
          <w:lang w:val="en-GB"/>
        </w:rPr>
        <w:t xml:space="preserve">Figure </w:t>
      </w:r>
      <w:r w:rsidR="00EA0F78" w:rsidRPr="00EA0F78">
        <w:rPr>
          <w:rFonts w:ascii="Cambria" w:hAnsi="Cambria"/>
          <w:b/>
          <w:i w:val="0"/>
          <w:color w:val="FF0000"/>
          <w:sz w:val="20"/>
          <w:szCs w:val="20"/>
          <w:lang w:val="en-US"/>
        </w:rPr>
        <w:t>9:</w:t>
      </w:r>
      <w:r w:rsidR="00EA0F78" w:rsidRPr="00EA0F78">
        <w:rPr>
          <w:rFonts w:ascii="Cambria" w:hAnsi="Cambria"/>
          <w:i w:val="0"/>
          <w:sz w:val="20"/>
          <w:szCs w:val="20"/>
          <w:lang w:val="en-US"/>
        </w:rPr>
        <w:t xml:space="preserve"> The ulnar nerve was explored, a large neuroma at the site of suture was found, which was resected and the defect bridged with three nerve grafts</w:t>
      </w:r>
      <w:r w:rsidR="00EA0F78">
        <w:rPr>
          <w:rFonts w:ascii="Cambria" w:hAnsi="Cambria"/>
          <w:i w:val="0"/>
          <w:sz w:val="20"/>
          <w:szCs w:val="20"/>
          <w:lang w:val="en-US"/>
        </w:rPr>
        <w:t>.</w:t>
      </w:r>
    </w:p>
    <w:p w:rsidR="00EA0F78" w:rsidRPr="00EA0F78" w:rsidRDefault="00EA0F78" w:rsidP="00EA0F78">
      <w:pPr>
        <w:pStyle w:val="Caption"/>
        <w:spacing w:before="0" w:after="0" w:line="360" w:lineRule="auto"/>
        <w:jc w:val="both"/>
        <w:rPr>
          <w:rFonts w:ascii="Cambria" w:hAnsi="Cambria"/>
          <w:i w:val="0"/>
          <w:sz w:val="20"/>
          <w:szCs w:val="20"/>
          <w:lang w:val="en-US"/>
        </w:rPr>
      </w:pPr>
    </w:p>
    <w:p w:rsidR="00CC5700" w:rsidRPr="00EA0F78" w:rsidRDefault="00CC5700" w:rsidP="00CC5700">
      <w:pPr>
        <w:pStyle w:val="NormalWeb"/>
        <w:keepNext/>
        <w:spacing w:before="0" w:after="0"/>
        <w:jc w:val="center"/>
        <w:textAlignment w:val="baseline"/>
        <w:rPr>
          <w:rFonts w:ascii="Cambria" w:hAnsi="Cambria"/>
          <w:sz w:val="20"/>
          <w:szCs w:val="20"/>
        </w:rPr>
      </w:pPr>
      <w:r w:rsidRPr="00EA0F78">
        <w:rPr>
          <w:rFonts w:ascii="Cambria" w:hAnsi="Cambria"/>
          <w:noProof/>
          <w:sz w:val="20"/>
          <w:szCs w:val="20"/>
          <w:lang w:val="en-US" w:eastAsia="en-US"/>
        </w:rPr>
        <w:lastRenderedPageBreak/>
        <w:drawing>
          <wp:inline distT="0" distB="0" distL="0" distR="0">
            <wp:extent cx="4813540" cy="111871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427" cy="112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78" w:rsidRDefault="00EA0F78" w:rsidP="00EA0F78">
      <w:pPr>
        <w:pStyle w:val="Caption"/>
        <w:spacing w:before="0" w:after="0" w:line="360" w:lineRule="auto"/>
        <w:jc w:val="both"/>
        <w:rPr>
          <w:rFonts w:ascii="Cambria" w:hAnsi="Cambria"/>
          <w:b/>
          <w:i w:val="0"/>
          <w:color w:val="FF0000"/>
          <w:sz w:val="20"/>
          <w:szCs w:val="20"/>
          <w:lang w:val="en-GB"/>
        </w:rPr>
      </w:pPr>
    </w:p>
    <w:p w:rsidR="00CC5700" w:rsidRPr="00EA0F78" w:rsidRDefault="00CC5700" w:rsidP="00EA0F78">
      <w:pPr>
        <w:pStyle w:val="Caption"/>
        <w:spacing w:before="0" w:after="0" w:line="360" w:lineRule="auto"/>
        <w:jc w:val="both"/>
        <w:rPr>
          <w:rFonts w:ascii="Cambria" w:hAnsi="Cambria"/>
          <w:i w:val="0"/>
          <w:sz w:val="20"/>
          <w:szCs w:val="20"/>
          <w:lang w:val="en-US"/>
        </w:rPr>
      </w:pPr>
      <w:r w:rsidRPr="00EA0F78">
        <w:rPr>
          <w:rFonts w:ascii="Cambria" w:hAnsi="Cambria"/>
          <w:b/>
          <w:i w:val="0"/>
          <w:color w:val="FF0000"/>
          <w:sz w:val="20"/>
          <w:szCs w:val="20"/>
          <w:lang w:val="en-GB"/>
        </w:rPr>
        <w:t>Figure</w:t>
      </w:r>
      <w:r w:rsidR="00EA0F78" w:rsidRPr="00EA0F78">
        <w:rPr>
          <w:rFonts w:ascii="Cambria" w:hAnsi="Cambria"/>
          <w:b/>
          <w:i w:val="0"/>
          <w:color w:val="FF0000"/>
          <w:sz w:val="20"/>
          <w:szCs w:val="20"/>
          <w:lang w:val="en-US"/>
        </w:rPr>
        <w:t xml:space="preserve"> 10:</w:t>
      </w:r>
      <w:r w:rsidR="00EA0F78" w:rsidRPr="00EA0F78">
        <w:rPr>
          <w:rFonts w:ascii="Cambria" w:hAnsi="Cambria"/>
          <w:i w:val="0"/>
          <w:sz w:val="20"/>
          <w:szCs w:val="20"/>
          <w:lang w:val="en-US"/>
        </w:rPr>
        <w:t xml:space="preserve"> The postoperative result after one year was restoration of sensation and function of the interosseous muscles</w:t>
      </w:r>
      <w:r w:rsidR="00EA0F78">
        <w:rPr>
          <w:rFonts w:ascii="Cambria" w:hAnsi="Cambria"/>
          <w:i w:val="0"/>
          <w:sz w:val="20"/>
          <w:szCs w:val="20"/>
          <w:lang w:val="en-US"/>
        </w:rPr>
        <w:t>.</w:t>
      </w:r>
    </w:p>
    <w:p w:rsidR="00AC6058" w:rsidRPr="00EA0F78" w:rsidRDefault="00AC6058">
      <w:pPr>
        <w:rPr>
          <w:rFonts w:ascii="Cambria" w:hAnsi="Cambria"/>
          <w:sz w:val="20"/>
          <w:szCs w:val="20"/>
        </w:rPr>
      </w:pPr>
    </w:p>
    <w:sectPr w:rsidR="00AC6058" w:rsidRPr="00EA0F78" w:rsidSect="00E7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6A9D"/>
    <w:multiLevelType w:val="multilevel"/>
    <w:tmpl w:val="8864EA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 w:val="0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b w:val="0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C5700"/>
    <w:rsid w:val="00506D05"/>
    <w:rsid w:val="00517D35"/>
    <w:rsid w:val="005A0B0C"/>
    <w:rsid w:val="009F3E07"/>
    <w:rsid w:val="00AC6058"/>
    <w:rsid w:val="00CC5700"/>
    <w:rsid w:val="00E55FF1"/>
    <w:rsid w:val="00E71317"/>
    <w:rsid w:val="00EA0F78"/>
    <w:rsid w:val="00FB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CC5700"/>
    <w:pPr>
      <w:suppressLineNumbers/>
      <w:overflowPunct w:val="0"/>
      <w:spacing w:before="120" w:after="120" w:line="259" w:lineRule="auto"/>
    </w:pPr>
    <w:rPr>
      <w:rFonts w:ascii="Calibri" w:eastAsia="Calibri" w:hAnsi="Calibri" w:cs="Mangal"/>
      <w:i/>
      <w:iCs/>
      <w:color w:val="00000A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CC5700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Hemakumari</dc:creator>
  <cp:keywords/>
  <dc:description/>
  <cp:lastModifiedBy>Hemakumari</cp:lastModifiedBy>
  <cp:revision>6</cp:revision>
  <dcterms:created xsi:type="dcterms:W3CDTF">2016-08-06T05:52:00Z</dcterms:created>
  <dcterms:modified xsi:type="dcterms:W3CDTF">2016-08-09T11:33:00Z</dcterms:modified>
</cp:coreProperties>
</file>