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53" w:rsidRPr="008F0D53" w:rsidRDefault="008F0D53" w:rsidP="008F0D53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8F0D53">
        <w:rPr>
          <w:rFonts w:ascii="Cambria" w:hAnsi="Cambria"/>
          <w:noProof/>
          <w:sz w:val="20"/>
          <w:szCs w:val="20"/>
          <w:lang w:eastAsia="en-IN"/>
        </w:rPr>
        <w:drawing>
          <wp:inline distT="0" distB="0" distL="0" distR="0">
            <wp:extent cx="2326640" cy="3271520"/>
            <wp:effectExtent l="25400" t="0" r="1016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327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D53" w:rsidRDefault="008F0D53" w:rsidP="008F0D5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F0D53">
        <w:rPr>
          <w:rFonts w:ascii="Cambria" w:hAnsi="Cambria"/>
          <w:sz w:val="20"/>
          <w:szCs w:val="20"/>
        </w:rPr>
        <w:t xml:space="preserve"> </w:t>
      </w:r>
    </w:p>
    <w:p w:rsidR="008F0D53" w:rsidRPr="008F0D53" w:rsidRDefault="008F0D53" w:rsidP="008F0D5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8F0D53">
        <w:rPr>
          <w:rFonts w:ascii="Cambria" w:hAnsi="Cambria"/>
          <w:sz w:val="20"/>
          <w:szCs w:val="20"/>
        </w:rPr>
        <w:t>Restinga</w:t>
      </w:r>
      <w:proofErr w:type="spellEnd"/>
      <w:r w:rsidRPr="008F0D53">
        <w:rPr>
          <w:rFonts w:ascii="Cambria" w:hAnsi="Cambria"/>
          <w:sz w:val="20"/>
          <w:szCs w:val="20"/>
        </w:rPr>
        <w:t xml:space="preserve"> (red), </w:t>
      </w:r>
      <w:proofErr w:type="spellStart"/>
      <w:r w:rsidRPr="008F0D53">
        <w:rPr>
          <w:rFonts w:ascii="Cambria" w:hAnsi="Cambria"/>
          <w:sz w:val="20"/>
          <w:szCs w:val="20"/>
        </w:rPr>
        <w:t>Lageado</w:t>
      </w:r>
      <w:proofErr w:type="spellEnd"/>
      <w:r w:rsidRPr="008F0D53">
        <w:rPr>
          <w:rFonts w:ascii="Cambria" w:hAnsi="Cambria"/>
          <w:sz w:val="20"/>
          <w:szCs w:val="20"/>
        </w:rPr>
        <w:t xml:space="preserve"> (yellow), </w:t>
      </w:r>
      <w:proofErr w:type="spellStart"/>
      <w:r w:rsidRPr="008F0D53">
        <w:rPr>
          <w:rFonts w:ascii="Cambria" w:hAnsi="Cambria"/>
          <w:sz w:val="20"/>
          <w:szCs w:val="20"/>
        </w:rPr>
        <w:t>Lomba</w:t>
      </w:r>
      <w:proofErr w:type="spellEnd"/>
      <w:r w:rsidRPr="008F0D53">
        <w:rPr>
          <w:rFonts w:ascii="Cambria" w:hAnsi="Cambria"/>
          <w:sz w:val="20"/>
          <w:szCs w:val="20"/>
        </w:rPr>
        <w:t xml:space="preserve"> do </w:t>
      </w:r>
      <w:proofErr w:type="spellStart"/>
      <w:r w:rsidRPr="008F0D53">
        <w:rPr>
          <w:rFonts w:ascii="Cambria" w:hAnsi="Cambria"/>
          <w:sz w:val="20"/>
          <w:szCs w:val="20"/>
        </w:rPr>
        <w:t>Pinheiro</w:t>
      </w:r>
      <w:proofErr w:type="spellEnd"/>
      <w:r w:rsidRPr="008F0D53">
        <w:rPr>
          <w:rFonts w:ascii="Cambria" w:hAnsi="Cambria"/>
          <w:sz w:val="20"/>
          <w:szCs w:val="20"/>
        </w:rPr>
        <w:t xml:space="preserve"> (blue), </w:t>
      </w:r>
      <w:proofErr w:type="spellStart"/>
      <w:r w:rsidRPr="008F0D53">
        <w:rPr>
          <w:rFonts w:ascii="Cambria" w:hAnsi="Cambria"/>
          <w:sz w:val="20"/>
          <w:szCs w:val="20"/>
        </w:rPr>
        <w:t>Bel</w:t>
      </w:r>
      <w:r w:rsidRPr="00C16AB7">
        <w:rPr>
          <w:rFonts w:ascii="Cambria" w:hAnsi="Cambria"/>
          <w:color w:val="FF0000"/>
          <w:sz w:val="20"/>
          <w:szCs w:val="20"/>
        </w:rPr>
        <w:t>é</w:t>
      </w:r>
      <w:r w:rsidRPr="008F0D53">
        <w:rPr>
          <w:rFonts w:ascii="Cambria" w:hAnsi="Cambria"/>
          <w:sz w:val="20"/>
          <w:szCs w:val="20"/>
        </w:rPr>
        <w:t>m</w:t>
      </w:r>
      <w:proofErr w:type="spellEnd"/>
      <w:r w:rsidRPr="008F0D53">
        <w:rPr>
          <w:rFonts w:ascii="Cambria" w:hAnsi="Cambria"/>
          <w:sz w:val="20"/>
          <w:szCs w:val="20"/>
        </w:rPr>
        <w:t xml:space="preserve"> Velho (pink), </w:t>
      </w:r>
      <w:proofErr w:type="spellStart"/>
      <w:r w:rsidRPr="008F0D53">
        <w:rPr>
          <w:rFonts w:ascii="Cambria" w:hAnsi="Cambria"/>
          <w:sz w:val="20"/>
          <w:szCs w:val="20"/>
        </w:rPr>
        <w:t>Chap</w:t>
      </w:r>
      <w:r w:rsidRPr="00C16AB7">
        <w:rPr>
          <w:rFonts w:ascii="Cambria" w:hAnsi="Cambria"/>
          <w:color w:val="FF0000"/>
          <w:sz w:val="20"/>
          <w:szCs w:val="20"/>
        </w:rPr>
        <w:t>é</w:t>
      </w:r>
      <w:r w:rsidRPr="008F0D53">
        <w:rPr>
          <w:rFonts w:ascii="Cambria" w:hAnsi="Cambria"/>
          <w:sz w:val="20"/>
          <w:szCs w:val="20"/>
        </w:rPr>
        <w:t>u</w:t>
      </w:r>
      <w:proofErr w:type="spellEnd"/>
      <w:r w:rsidRPr="008F0D53">
        <w:rPr>
          <w:rFonts w:ascii="Cambria" w:hAnsi="Cambria"/>
          <w:sz w:val="20"/>
          <w:szCs w:val="20"/>
        </w:rPr>
        <w:t xml:space="preserve"> do Sol (light purple), Ponta </w:t>
      </w:r>
      <w:proofErr w:type="spellStart"/>
      <w:r w:rsidRPr="008F0D53">
        <w:rPr>
          <w:rFonts w:ascii="Cambria" w:hAnsi="Cambria"/>
          <w:sz w:val="20"/>
          <w:szCs w:val="20"/>
        </w:rPr>
        <w:t>Grossa</w:t>
      </w:r>
      <w:proofErr w:type="spellEnd"/>
      <w:r w:rsidRPr="008F0D53">
        <w:rPr>
          <w:rFonts w:ascii="Cambria" w:hAnsi="Cambria"/>
          <w:sz w:val="20"/>
          <w:szCs w:val="20"/>
        </w:rPr>
        <w:t xml:space="preserve"> (purple), </w:t>
      </w:r>
      <w:proofErr w:type="spellStart"/>
      <w:r w:rsidRPr="008F0D53">
        <w:rPr>
          <w:rFonts w:ascii="Cambria" w:hAnsi="Cambria"/>
          <w:sz w:val="20"/>
          <w:szCs w:val="20"/>
        </w:rPr>
        <w:t>H</w:t>
      </w:r>
      <w:r w:rsidRPr="00C16AB7">
        <w:rPr>
          <w:rFonts w:ascii="Cambria" w:hAnsi="Cambria"/>
          <w:color w:val="FF0000"/>
          <w:sz w:val="20"/>
          <w:szCs w:val="20"/>
        </w:rPr>
        <w:t>í</w:t>
      </w:r>
      <w:r w:rsidRPr="008F0D53">
        <w:rPr>
          <w:rFonts w:ascii="Cambria" w:hAnsi="Cambria"/>
          <w:sz w:val="20"/>
          <w:szCs w:val="20"/>
        </w:rPr>
        <w:t>pica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F0D53">
        <w:rPr>
          <w:rFonts w:ascii="Cambria" w:hAnsi="Cambria"/>
          <w:sz w:val="20"/>
          <w:szCs w:val="20"/>
        </w:rPr>
        <w:t xml:space="preserve">(Orange), </w:t>
      </w:r>
      <w:proofErr w:type="spellStart"/>
      <w:r w:rsidRPr="008F0D53">
        <w:rPr>
          <w:rFonts w:ascii="Cambria" w:hAnsi="Cambria"/>
          <w:sz w:val="20"/>
          <w:szCs w:val="20"/>
        </w:rPr>
        <w:t>Lami</w:t>
      </w:r>
      <w:proofErr w:type="spellEnd"/>
      <w:r w:rsidRPr="008F0D53">
        <w:rPr>
          <w:rFonts w:ascii="Cambria" w:hAnsi="Cambria"/>
          <w:sz w:val="20"/>
          <w:szCs w:val="20"/>
        </w:rPr>
        <w:t xml:space="preserve"> (light pink), </w:t>
      </w:r>
      <w:proofErr w:type="spellStart"/>
      <w:r w:rsidRPr="008F0D53">
        <w:rPr>
          <w:rFonts w:ascii="Cambria" w:hAnsi="Cambria"/>
          <w:sz w:val="20"/>
          <w:szCs w:val="20"/>
        </w:rPr>
        <w:t>Teres</w:t>
      </w:r>
      <w:r w:rsidRPr="00C16AB7">
        <w:rPr>
          <w:rFonts w:ascii="Cambria" w:hAnsi="Cambria"/>
          <w:color w:val="FF0000"/>
          <w:sz w:val="20"/>
          <w:szCs w:val="20"/>
        </w:rPr>
        <w:t>ó</w:t>
      </w:r>
      <w:r w:rsidRPr="008F0D53">
        <w:rPr>
          <w:rFonts w:ascii="Cambria" w:hAnsi="Cambria"/>
          <w:sz w:val="20"/>
          <w:szCs w:val="20"/>
        </w:rPr>
        <w:t>polis</w:t>
      </w:r>
      <w:proofErr w:type="spellEnd"/>
      <w:r w:rsidRPr="008F0D53">
        <w:rPr>
          <w:rFonts w:ascii="Cambria" w:hAnsi="Cambria"/>
          <w:sz w:val="20"/>
          <w:szCs w:val="20"/>
        </w:rPr>
        <w:t xml:space="preserve"> (green), </w:t>
      </w:r>
      <w:proofErr w:type="spellStart"/>
      <w:r w:rsidRPr="008F0D53">
        <w:rPr>
          <w:rFonts w:ascii="Cambria" w:hAnsi="Cambria"/>
          <w:sz w:val="20"/>
          <w:szCs w:val="20"/>
        </w:rPr>
        <w:t>Gl</w:t>
      </w:r>
      <w:r w:rsidRPr="00C16AB7">
        <w:rPr>
          <w:rFonts w:ascii="Cambria" w:hAnsi="Cambria"/>
          <w:color w:val="FF0000"/>
          <w:sz w:val="20"/>
          <w:szCs w:val="20"/>
        </w:rPr>
        <w:t>ó</w:t>
      </w:r>
      <w:r w:rsidRPr="008F0D53">
        <w:rPr>
          <w:rFonts w:ascii="Cambria" w:hAnsi="Cambria"/>
          <w:sz w:val="20"/>
          <w:szCs w:val="20"/>
        </w:rPr>
        <w:t>ria</w:t>
      </w:r>
      <w:proofErr w:type="spellEnd"/>
      <w:r w:rsidRPr="008F0D53">
        <w:rPr>
          <w:rFonts w:ascii="Cambria" w:hAnsi="Cambria"/>
          <w:sz w:val="20"/>
          <w:szCs w:val="20"/>
        </w:rPr>
        <w:t xml:space="preserve"> (brown)</w:t>
      </w:r>
    </w:p>
    <w:p w:rsidR="003D4E2D" w:rsidRPr="008F0D53" w:rsidRDefault="008F0D53" w:rsidP="008F0D5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F0D53">
        <w:rPr>
          <w:rFonts w:ascii="Cambria" w:hAnsi="Cambria"/>
          <w:b/>
          <w:color w:val="FF0000"/>
          <w:sz w:val="20"/>
          <w:szCs w:val="20"/>
        </w:rPr>
        <w:t>Figure 1:</w:t>
      </w:r>
      <w:r>
        <w:rPr>
          <w:rFonts w:ascii="Cambria" w:hAnsi="Cambria"/>
          <w:sz w:val="20"/>
          <w:szCs w:val="20"/>
        </w:rPr>
        <w:t xml:space="preserve"> </w:t>
      </w:r>
      <w:r w:rsidRPr="008F0D53">
        <w:rPr>
          <w:rFonts w:ascii="Cambria" w:hAnsi="Cambria"/>
          <w:sz w:val="20"/>
          <w:szCs w:val="20"/>
        </w:rPr>
        <w:t>Adaptation of</w:t>
      </w:r>
      <w:r>
        <w:rPr>
          <w:rFonts w:ascii="Cambria" w:hAnsi="Cambria"/>
          <w:sz w:val="20"/>
          <w:szCs w:val="20"/>
        </w:rPr>
        <w:t xml:space="preserve"> </w:t>
      </w:r>
      <w:r w:rsidRPr="008F0D53">
        <w:rPr>
          <w:rFonts w:ascii="Cambria" w:hAnsi="Cambria"/>
          <w:sz w:val="20"/>
          <w:szCs w:val="20"/>
        </w:rPr>
        <w:t>Restinga and neighbour areas from Procempa to CA-MRSA epidemiology.</w:t>
      </w:r>
    </w:p>
    <w:sectPr w:rsidR="003D4E2D" w:rsidRPr="008F0D53" w:rsidSect="0055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F0D53"/>
    <w:rsid w:val="001B15D2"/>
    <w:rsid w:val="003413C6"/>
    <w:rsid w:val="003F1219"/>
    <w:rsid w:val="00455F2D"/>
    <w:rsid w:val="004C33B0"/>
    <w:rsid w:val="005521B8"/>
    <w:rsid w:val="00593A0D"/>
    <w:rsid w:val="00640FA9"/>
    <w:rsid w:val="00812A23"/>
    <w:rsid w:val="008F0D53"/>
    <w:rsid w:val="00987E9C"/>
    <w:rsid w:val="00AB3B58"/>
    <w:rsid w:val="00C16AB7"/>
    <w:rsid w:val="00CD6746"/>
    <w:rsid w:val="00E33A9B"/>
    <w:rsid w:val="00E45DC0"/>
    <w:rsid w:val="00E9500C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Mrpc</dc:creator>
  <cp:lastModifiedBy>Mrpc</cp:lastModifiedBy>
  <cp:revision>3</cp:revision>
  <dcterms:created xsi:type="dcterms:W3CDTF">2017-11-18T05:42:00Z</dcterms:created>
  <dcterms:modified xsi:type="dcterms:W3CDTF">2017-11-20T05:26:00Z</dcterms:modified>
</cp:coreProperties>
</file>