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C7" w:rsidRPr="00A6535E" w:rsidRDefault="00A140C7" w:rsidP="00A6535E">
      <w:pPr>
        <w:numPr>
          <w:ilvl w:val="0"/>
          <w:numId w:val="1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r w:rsidRPr="00A6535E">
        <w:rPr>
          <w:rFonts w:ascii="Cambria" w:eastAsia="Times New Roman" w:hAnsi="Cambria"/>
          <w:sz w:val="16"/>
          <w:szCs w:val="16"/>
        </w:rPr>
        <w:t>Khan FH</w:t>
      </w:r>
      <w:r w:rsidR="00F83E24">
        <w:rPr>
          <w:rFonts w:ascii="Cambria" w:eastAsia="Times New Roman" w:hAnsi="Cambria"/>
          <w:sz w:val="16"/>
          <w:szCs w:val="16"/>
        </w:rPr>
        <w:t xml:space="preserve"> (2009)</w:t>
      </w:r>
      <w:r w:rsidRPr="00A6535E">
        <w:rPr>
          <w:rFonts w:ascii="Cambria" w:eastAsia="Times New Roman" w:hAnsi="Cambria"/>
          <w:sz w:val="16"/>
          <w:szCs w:val="16"/>
        </w:rPr>
        <w:t xml:space="preserve"> The Elements of Immunology. Dorling Kindersley, Pearson education</w:t>
      </w:r>
      <w:r w:rsidR="008A0779">
        <w:rPr>
          <w:rFonts w:ascii="Cambria" w:eastAsia="Times New Roman" w:hAnsi="Cambria"/>
          <w:sz w:val="16"/>
          <w:szCs w:val="16"/>
        </w:rPr>
        <w:t>, London, United Kingdom.</w:t>
      </w:r>
      <w:r w:rsidRPr="00A6535E">
        <w:rPr>
          <w:rFonts w:ascii="Cambria" w:eastAsia="Times New Roman" w:hAnsi="Cambria"/>
          <w:sz w:val="16"/>
          <w:szCs w:val="16"/>
        </w:rPr>
        <w:t xml:space="preserve"> </w:t>
      </w:r>
    </w:p>
    <w:p w:rsidR="00A140C7" w:rsidRPr="00A6535E" w:rsidRDefault="00702317" w:rsidP="00A6535E">
      <w:pPr>
        <w:numPr>
          <w:ilvl w:val="0"/>
          <w:numId w:val="1"/>
        </w:numPr>
        <w:tabs>
          <w:tab w:val="left" w:pos="760"/>
        </w:tabs>
        <w:spacing w:line="360" w:lineRule="auto"/>
        <w:jc w:val="both"/>
        <w:rPr>
          <w:rFonts w:ascii="Cambria" w:eastAsia="Arial" w:hAnsi="Cambria" w:cs="Arial"/>
          <w:sz w:val="16"/>
          <w:szCs w:val="16"/>
        </w:rPr>
      </w:pPr>
      <w:hyperlink r:id="rId5" w:anchor="subtypes" w:history="1">
        <w:r w:rsidR="00A140C7" w:rsidRPr="0009098F">
          <w:rPr>
            <w:rStyle w:val="Hyperlink"/>
            <w:rFonts w:ascii="Cambria" w:eastAsia="Times New Roman" w:hAnsi="Cambria"/>
            <w:sz w:val="16"/>
            <w:szCs w:val="16"/>
          </w:rPr>
          <w:t>CDC</w:t>
        </w:r>
        <w:r w:rsidR="0009098F" w:rsidRPr="0009098F">
          <w:rPr>
            <w:rStyle w:val="Hyperlink"/>
            <w:rFonts w:ascii="Cambria" w:eastAsia="Times New Roman" w:hAnsi="Cambria"/>
            <w:sz w:val="16"/>
            <w:szCs w:val="16"/>
          </w:rPr>
          <w:t xml:space="preserve"> (2014)</w:t>
        </w:r>
        <w:r w:rsidR="00A140C7" w:rsidRPr="0009098F">
          <w:rPr>
            <w:rStyle w:val="Hyperlink"/>
            <w:rFonts w:ascii="Cambria" w:eastAsia="Times New Roman" w:hAnsi="Cambria"/>
            <w:sz w:val="16"/>
            <w:szCs w:val="16"/>
          </w:rPr>
          <w:t xml:space="preserve"> Influenza (flu): Transmission of Influenza Viruses from Animals to People. Centers for Disease Control and Prevention</w:t>
        </w:r>
        <w:r w:rsidR="0009098F" w:rsidRPr="0009098F">
          <w:rPr>
            <w:rStyle w:val="Hyperlink"/>
            <w:rFonts w:ascii="Cambria" w:eastAsia="Times New Roman" w:hAnsi="Cambria"/>
            <w:sz w:val="16"/>
            <w:szCs w:val="16"/>
          </w:rPr>
          <w:t>.</w:t>
        </w:r>
      </w:hyperlink>
      <w:r w:rsidR="0009098F">
        <w:rPr>
          <w:rFonts w:ascii="Cambria" w:eastAsia="Times New Roman" w:hAnsi="Cambria"/>
          <w:sz w:val="16"/>
          <w:szCs w:val="16"/>
        </w:rPr>
        <w:t xml:space="preserve"> </w:t>
      </w:r>
    </w:p>
    <w:p w:rsidR="00A140C7" w:rsidRPr="00A6535E" w:rsidRDefault="00702317" w:rsidP="00A6535E">
      <w:pPr>
        <w:numPr>
          <w:ilvl w:val="0"/>
          <w:numId w:val="1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6" w:history="1">
        <w:r w:rsidR="00A140C7" w:rsidRPr="005426F7">
          <w:rPr>
            <w:rStyle w:val="Hyperlink"/>
            <w:rFonts w:ascii="Cambria" w:eastAsia="Times New Roman" w:hAnsi="Cambria"/>
            <w:sz w:val="16"/>
            <w:szCs w:val="16"/>
          </w:rPr>
          <w:t>Noda T</w:t>
        </w:r>
        <w:r w:rsidR="005426F7" w:rsidRPr="005426F7">
          <w:rPr>
            <w:rStyle w:val="Hyperlink"/>
            <w:rFonts w:ascii="Cambria" w:eastAsia="Times New Roman" w:hAnsi="Cambria"/>
            <w:sz w:val="16"/>
            <w:szCs w:val="16"/>
          </w:rPr>
          <w:t xml:space="preserve"> (2012)</w:t>
        </w:r>
        <w:r w:rsidR="00A140C7" w:rsidRPr="005426F7">
          <w:rPr>
            <w:rStyle w:val="Hyperlink"/>
            <w:rFonts w:ascii="Cambria" w:eastAsia="Times New Roman" w:hAnsi="Cambria"/>
            <w:sz w:val="16"/>
            <w:szCs w:val="16"/>
          </w:rPr>
          <w:t xml:space="preserve"> Native morphology of influenza virions. Front Microbio 2:</w:t>
        </w:r>
        <w:r w:rsidR="004461DD">
          <w:rPr>
            <w:rStyle w:val="Hyperlink"/>
            <w:rFonts w:ascii="Cambria" w:eastAsia="Times New Roman" w:hAnsi="Cambria"/>
            <w:sz w:val="16"/>
            <w:szCs w:val="16"/>
          </w:rPr>
          <w:t xml:space="preserve"> </w:t>
        </w:r>
        <w:r w:rsidR="00A140C7" w:rsidRPr="005426F7">
          <w:rPr>
            <w:rStyle w:val="Hyperlink"/>
            <w:rFonts w:ascii="Cambria" w:eastAsia="Times New Roman" w:hAnsi="Cambria"/>
            <w:sz w:val="16"/>
            <w:szCs w:val="16"/>
          </w:rPr>
          <w:t>269.</w:t>
        </w:r>
      </w:hyperlink>
    </w:p>
    <w:p w:rsidR="00A140C7" w:rsidRPr="00A6535E" w:rsidRDefault="00A140C7" w:rsidP="00A6535E">
      <w:pPr>
        <w:numPr>
          <w:ilvl w:val="0"/>
          <w:numId w:val="1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r w:rsidRPr="00A6535E">
        <w:rPr>
          <w:rFonts w:ascii="Cambria" w:eastAsia="Times New Roman" w:hAnsi="Cambria"/>
          <w:sz w:val="16"/>
          <w:szCs w:val="16"/>
        </w:rPr>
        <w:t>Stanley J</w:t>
      </w:r>
      <w:r w:rsidR="003F37F1">
        <w:rPr>
          <w:rFonts w:ascii="Cambria" w:eastAsia="Times New Roman" w:hAnsi="Cambria"/>
          <w:sz w:val="16"/>
          <w:szCs w:val="16"/>
        </w:rPr>
        <w:t xml:space="preserve"> (2002)</w:t>
      </w:r>
      <w:r w:rsidRPr="00A6535E">
        <w:rPr>
          <w:rFonts w:ascii="Cambria" w:eastAsia="Times New Roman" w:hAnsi="Cambria"/>
          <w:sz w:val="16"/>
          <w:szCs w:val="16"/>
        </w:rPr>
        <w:t xml:space="preserve"> Essentials of Immunology &amp; Serology. Influenza Virus</w:t>
      </w:r>
      <w:r w:rsidR="00963B9E">
        <w:rPr>
          <w:rFonts w:ascii="Cambria" w:eastAsia="Times New Roman" w:hAnsi="Cambria"/>
          <w:sz w:val="16"/>
          <w:szCs w:val="16"/>
        </w:rPr>
        <w:t>,</w:t>
      </w:r>
      <w:r w:rsidRPr="00A6535E">
        <w:rPr>
          <w:rFonts w:ascii="Cambria" w:eastAsia="Times New Roman" w:hAnsi="Cambria"/>
          <w:sz w:val="16"/>
          <w:szCs w:val="16"/>
        </w:rPr>
        <w:t xml:space="preserve"> </w:t>
      </w:r>
      <w:r w:rsidR="003A5AEB">
        <w:rPr>
          <w:rFonts w:ascii="Cambria" w:eastAsia="Times New Roman" w:hAnsi="Cambria"/>
          <w:sz w:val="16"/>
          <w:szCs w:val="16"/>
        </w:rPr>
        <w:t>(</w:t>
      </w:r>
      <w:r w:rsidR="003A5AEB" w:rsidRPr="00A10B99">
        <w:rPr>
          <w:rFonts w:ascii="Cambria" w:eastAsia="Times New Roman" w:hAnsi="Cambria"/>
          <w:color w:val="FF0000"/>
          <w:sz w:val="16"/>
          <w:szCs w:val="16"/>
        </w:rPr>
        <w:t>1</w:t>
      </w:r>
      <w:r w:rsidR="003A5AEB" w:rsidRPr="00A10B99">
        <w:rPr>
          <w:rFonts w:ascii="Cambria" w:eastAsia="Times New Roman" w:hAnsi="Cambria"/>
          <w:color w:val="FF0000"/>
          <w:sz w:val="16"/>
          <w:szCs w:val="16"/>
          <w:vertAlign w:val="superscript"/>
        </w:rPr>
        <w:t>st</w:t>
      </w:r>
      <w:r w:rsidR="003A5AEB">
        <w:rPr>
          <w:rFonts w:ascii="Cambria" w:eastAsia="Times New Roman" w:hAnsi="Cambria"/>
          <w:sz w:val="16"/>
          <w:szCs w:val="16"/>
        </w:rPr>
        <w:t xml:space="preserve"> edn), </w:t>
      </w:r>
      <w:r w:rsidR="00CB7DC5" w:rsidRPr="00CB7DC5">
        <w:rPr>
          <w:rFonts w:ascii="Cambria" w:eastAsia="Times New Roman" w:hAnsi="Cambria"/>
          <w:sz w:val="16"/>
          <w:szCs w:val="16"/>
        </w:rPr>
        <w:t>Delmar Cengage Learning</w:t>
      </w:r>
      <w:r w:rsidR="00CB7DC5">
        <w:rPr>
          <w:rFonts w:ascii="Cambria" w:eastAsia="Times New Roman" w:hAnsi="Cambria"/>
          <w:sz w:val="16"/>
          <w:szCs w:val="16"/>
        </w:rPr>
        <w:t>,</w:t>
      </w:r>
      <w:r w:rsidR="00CB7DC5" w:rsidRPr="00CB7DC5">
        <w:rPr>
          <w:rFonts w:ascii="Cambria" w:eastAsia="Times New Roman" w:hAnsi="Cambria"/>
          <w:sz w:val="16"/>
          <w:szCs w:val="16"/>
        </w:rPr>
        <w:t xml:space="preserve"> </w:t>
      </w:r>
      <w:r w:rsidRPr="00A6535E">
        <w:rPr>
          <w:rFonts w:ascii="Cambria" w:eastAsia="Times New Roman" w:hAnsi="Cambria"/>
          <w:sz w:val="16"/>
          <w:szCs w:val="16"/>
        </w:rPr>
        <w:t xml:space="preserve">Albany, </w:t>
      </w:r>
      <w:r w:rsidR="00A07A2C">
        <w:rPr>
          <w:rFonts w:ascii="Cambria" w:eastAsia="Times New Roman" w:hAnsi="Cambria"/>
          <w:sz w:val="16"/>
          <w:szCs w:val="16"/>
        </w:rPr>
        <w:t xml:space="preserve">Delmar, </w:t>
      </w:r>
      <w:r w:rsidRPr="00A6535E">
        <w:rPr>
          <w:rFonts w:ascii="Cambria" w:eastAsia="Times New Roman" w:hAnsi="Cambria"/>
          <w:sz w:val="16"/>
          <w:szCs w:val="16"/>
        </w:rPr>
        <w:t>N</w:t>
      </w:r>
      <w:r w:rsidR="00963B9E">
        <w:rPr>
          <w:rFonts w:ascii="Cambria" w:eastAsia="Times New Roman" w:hAnsi="Cambria"/>
          <w:sz w:val="16"/>
          <w:szCs w:val="16"/>
        </w:rPr>
        <w:t xml:space="preserve">ew </w:t>
      </w:r>
      <w:r w:rsidRPr="00A6535E">
        <w:rPr>
          <w:rFonts w:ascii="Cambria" w:eastAsia="Times New Roman" w:hAnsi="Cambria"/>
          <w:sz w:val="16"/>
          <w:szCs w:val="16"/>
        </w:rPr>
        <w:t>Y</w:t>
      </w:r>
      <w:r w:rsidR="00963B9E">
        <w:rPr>
          <w:rFonts w:ascii="Cambria" w:eastAsia="Times New Roman" w:hAnsi="Cambria"/>
          <w:sz w:val="16"/>
          <w:szCs w:val="16"/>
        </w:rPr>
        <w:t>ork</w:t>
      </w:r>
      <w:r w:rsidR="00A07A2C">
        <w:rPr>
          <w:rFonts w:ascii="Cambria" w:eastAsia="Times New Roman" w:hAnsi="Cambria"/>
          <w:sz w:val="16"/>
          <w:szCs w:val="16"/>
        </w:rPr>
        <w:t>, pp. 1-560.</w:t>
      </w:r>
    </w:p>
    <w:p w:rsidR="00A140C7" w:rsidRPr="00A6535E" w:rsidRDefault="00702317" w:rsidP="00A6535E">
      <w:pPr>
        <w:numPr>
          <w:ilvl w:val="0"/>
          <w:numId w:val="1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7" w:history="1">
        <w:r w:rsidR="00A140C7" w:rsidRPr="00C66515">
          <w:rPr>
            <w:rStyle w:val="Hyperlink"/>
            <w:rFonts w:ascii="Cambria" w:eastAsia="Times New Roman" w:hAnsi="Cambria"/>
            <w:sz w:val="16"/>
            <w:szCs w:val="16"/>
          </w:rPr>
          <w:t>Taubenberger JK</w:t>
        </w:r>
        <w:r w:rsidR="00C66515" w:rsidRPr="00C66515">
          <w:rPr>
            <w:rStyle w:val="Hyperlink"/>
            <w:rFonts w:ascii="Cambria" w:eastAsia="Times New Roman" w:hAnsi="Cambria"/>
            <w:sz w:val="16"/>
            <w:szCs w:val="16"/>
          </w:rPr>
          <w:t>,</w:t>
        </w:r>
        <w:r w:rsidR="00A140C7" w:rsidRPr="00C66515">
          <w:rPr>
            <w:rStyle w:val="Hyperlink"/>
            <w:rFonts w:ascii="Cambria" w:eastAsia="Times New Roman" w:hAnsi="Cambria"/>
            <w:sz w:val="16"/>
            <w:szCs w:val="16"/>
          </w:rPr>
          <w:t xml:space="preserve"> Kash JC</w:t>
        </w:r>
        <w:r w:rsidR="00C66515" w:rsidRPr="00C66515">
          <w:rPr>
            <w:rStyle w:val="Hyperlink"/>
            <w:rFonts w:ascii="Cambria" w:eastAsia="Times New Roman" w:hAnsi="Cambria"/>
            <w:sz w:val="16"/>
            <w:szCs w:val="16"/>
          </w:rPr>
          <w:t xml:space="preserve"> (2010)</w:t>
        </w:r>
        <w:r w:rsidR="00A140C7" w:rsidRPr="00C66515">
          <w:rPr>
            <w:rStyle w:val="Hyperlink"/>
            <w:rFonts w:ascii="Cambria" w:eastAsia="Times New Roman" w:hAnsi="Cambria"/>
            <w:sz w:val="16"/>
            <w:szCs w:val="16"/>
          </w:rPr>
          <w:t xml:space="preserve"> Influenza Virus Evolution, Host Adaptation and Pandemic Formation. Cell host &amp; microbe 7(6):</w:t>
        </w:r>
        <w:r w:rsidR="00C66515" w:rsidRPr="00C66515">
          <w:rPr>
            <w:rStyle w:val="Hyperlink"/>
            <w:rFonts w:ascii="Cambria" w:eastAsia="Times New Roman" w:hAnsi="Cambria"/>
            <w:sz w:val="16"/>
            <w:szCs w:val="16"/>
          </w:rPr>
          <w:t xml:space="preserve"> </w:t>
        </w:r>
        <w:r w:rsidR="00A140C7" w:rsidRPr="00C66515">
          <w:rPr>
            <w:rStyle w:val="Hyperlink"/>
            <w:rFonts w:ascii="Cambria" w:eastAsia="Times New Roman" w:hAnsi="Cambria"/>
            <w:sz w:val="16"/>
            <w:szCs w:val="16"/>
          </w:rPr>
          <w:t>440-451.</w:t>
        </w:r>
      </w:hyperlink>
    </w:p>
    <w:p w:rsidR="000546D1" w:rsidRDefault="00702317" w:rsidP="00A6535E">
      <w:pPr>
        <w:numPr>
          <w:ilvl w:val="0"/>
          <w:numId w:val="1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8" w:history="1">
        <w:r w:rsidR="00A140C7" w:rsidRPr="001D6BDA">
          <w:rPr>
            <w:rStyle w:val="Hyperlink"/>
            <w:rFonts w:ascii="Cambria" w:eastAsia="Times New Roman" w:hAnsi="Cambria"/>
            <w:sz w:val="16"/>
            <w:szCs w:val="16"/>
          </w:rPr>
          <w:t>Tong S, Zhu X, Li Y, Shi M, Zhang J, et al. (2013) New World Bats Harbor Diverse</w:t>
        </w:r>
        <w:r w:rsidR="000546D1" w:rsidRPr="001D6BDA">
          <w:rPr>
            <w:rStyle w:val="Hyperlink"/>
            <w:rFonts w:ascii="Cambria" w:eastAsia="Times New Roman" w:hAnsi="Cambria"/>
            <w:sz w:val="16"/>
            <w:szCs w:val="16"/>
          </w:rPr>
          <w:t xml:space="preserve"> </w:t>
        </w:r>
        <w:r w:rsidR="00A140C7" w:rsidRPr="001D6BDA">
          <w:rPr>
            <w:rStyle w:val="Hyperlink"/>
            <w:rFonts w:ascii="Cambria" w:eastAsia="Times New Roman" w:hAnsi="Cambria"/>
            <w:sz w:val="16"/>
            <w:szCs w:val="16"/>
          </w:rPr>
          <w:t>Influenza A Viruses. PLoS Pathog 9(10): e1003657</w:t>
        </w:r>
        <w:r w:rsidR="000546D1" w:rsidRPr="001D6BDA">
          <w:rPr>
            <w:rStyle w:val="Hyperlink"/>
            <w:rFonts w:ascii="Cambria" w:eastAsia="Times New Roman" w:hAnsi="Cambria"/>
            <w:sz w:val="16"/>
            <w:szCs w:val="16"/>
          </w:rPr>
          <w:t>.</w:t>
        </w:r>
      </w:hyperlink>
    </w:p>
    <w:p w:rsidR="00A140C7" w:rsidRPr="000546D1" w:rsidRDefault="00702317" w:rsidP="00A6535E">
      <w:pPr>
        <w:numPr>
          <w:ilvl w:val="0"/>
          <w:numId w:val="1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9" w:history="1">
        <w:r w:rsidR="00A140C7" w:rsidRPr="00B50103">
          <w:rPr>
            <w:rStyle w:val="Hyperlink"/>
            <w:rFonts w:ascii="Cambria" w:eastAsia="Times New Roman" w:hAnsi="Cambria"/>
            <w:sz w:val="16"/>
            <w:szCs w:val="16"/>
          </w:rPr>
          <w:t>Mehle A</w:t>
        </w:r>
        <w:r w:rsidR="003F0C39" w:rsidRPr="00B50103">
          <w:rPr>
            <w:rStyle w:val="Hyperlink"/>
            <w:rFonts w:ascii="Cambria" w:eastAsia="Times New Roman" w:hAnsi="Cambria"/>
            <w:sz w:val="16"/>
            <w:szCs w:val="16"/>
          </w:rPr>
          <w:t xml:space="preserve"> (2014)</w:t>
        </w:r>
        <w:r w:rsidR="00A140C7" w:rsidRPr="00B50103">
          <w:rPr>
            <w:rStyle w:val="Hyperlink"/>
            <w:rFonts w:ascii="Cambria" w:eastAsia="Times New Roman" w:hAnsi="Cambria"/>
            <w:sz w:val="16"/>
            <w:szCs w:val="16"/>
          </w:rPr>
          <w:t xml:space="preserve"> Unusual Influenza A Viruses in Bats. Viruses 6(9):</w:t>
        </w:r>
        <w:r w:rsidR="003F0C39" w:rsidRPr="00B50103">
          <w:rPr>
            <w:rStyle w:val="Hyperlink"/>
            <w:rFonts w:ascii="Cambria" w:eastAsia="Times New Roman" w:hAnsi="Cambria"/>
            <w:sz w:val="16"/>
            <w:szCs w:val="16"/>
          </w:rPr>
          <w:t xml:space="preserve"> </w:t>
        </w:r>
        <w:r w:rsidR="00A140C7" w:rsidRPr="00B50103">
          <w:rPr>
            <w:rStyle w:val="Hyperlink"/>
            <w:rFonts w:ascii="Cambria" w:eastAsia="Times New Roman" w:hAnsi="Cambria"/>
            <w:sz w:val="16"/>
            <w:szCs w:val="16"/>
          </w:rPr>
          <w:t>3438-3449.</w:t>
        </w:r>
      </w:hyperlink>
    </w:p>
    <w:p w:rsidR="008B28A2" w:rsidRPr="008B28A2" w:rsidRDefault="00702317" w:rsidP="00A6535E">
      <w:pPr>
        <w:numPr>
          <w:ilvl w:val="0"/>
          <w:numId w:val="1"/>
        </w:numPr>
        <w:tabs>
          <w:tab w:val="left" w:pos="760"/>
        </w:tabs>
        <w:spacing w:line="360" w:lineRule="auto"/>
        <w:jc w:val="both"/>
        <w:rPr>
          <w:rFonts w:ascii="Cambria" w:eastAsia="Arial" w:hAnsi="Cambria" w:cs="Arial"/>
          <w:sz w:val="16"/>
          <w:szCs w:val="16"/>
        </w:rPr>
      </w:pPr>
      <w:hyperlink r:id="rId10" w:history="1">
        <w:proofErr w:type="gramStart"/>
        <w:r w:rsidR="00F16C3A">
          <w:rPr>
            <w:rStyle w:val="Hyperlink"/>
            <w:rFonts w:ascii="Cambria" w:eastAsia="Times New Roman" w:hAnsi="Cambria"/>
            <w:sz w:val="16"/>
            <w:szCs w:val="16"/>
          </w:rPr>
          <w:t>WHO</w:t>
        </w:r>
        <w:proofErr w:type="gramEnd"/>
        <w:r w:rsidR="00F16C3A">
          <w:rPr>
            <w:rStyle w:val="Hyperlink"/>
            <w:rFonts w:ascii="Cambria" w:eastAsia="Times New Roman" w:hAnsi="Cambria"/>
            <w:sz w:val="16"/>
            <w:szCs w:val="16"/>
          </w:rPr>
          <w:t xml:space="preserve"> (2016)</w:t>
        </w:r>
        <w:r w:rsidR="00A140C7" w:rsidRPr="00F01370">
          <w:rPr>
            <w:rStyle w:val="Hyperlink"/>
            <w:rFonts w:ascii="Cambria" w:eastAsia="Times New Roman" w:hAnsi="Cambria"/>
            <w:sz w:val="16"/>
            <w:szCs w:val="16"/>
          </w:rPr>
          <w:t xml:space="preserve"> Influenza (Seasonal). World Health Organization.</w:t>
        </w:r>
      </w:hyperlink>
      <w:r w:rsidR="00A140C7" w:rsidRPr="00A6535E">
        <w:rPr>
          <w:rFonts w:ascii="Cambria" w:eastAsia="Times New Roman" w:hAnsi="Cambria"/>
          <w:sz w:val="16"/>
          <w:szCs w:val="16"/>
        </w:rPr>
        <w:t xml:space="preserve"> </w:t>
      </w:r>
    </w:p>
    <w:p w:rsidR="00A140C7" w:rsidRPr="00A6535E" w:rsidRDefault="0070231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Arial" w:hAnsi="Cambria" w:cs="Arial"/>
          <w:sz w:val="16"/>
          <w:szCs w:val="16"/>
        </w:rPr>
      </w:pPr>
      <w:hyperlink r:id="rId11" w:history="1">
        <w:r w:rsidR="00F16C3A">
          <w:rPr>
            <w:rStyle w:val="Hyperlink"/>
            <w:rFonts w:ascii="Cambria" w:eastAsia="Times New Roman" w:hAnsi="Cambria"/>
            <w:sz w:val="16"/>
            <w:szCs w:val="16"/>
          </w:rPr>
          <w:t xml:space="preserve">WHO (2010) </w:t>
        </w:r>
        <w:r w:rsidR="00A140C7" w:rsidRPr="00411C73">
          <w:rPr>
            <w:rStyle w:val="Hyperlink"/>
            <w:rFonts w:ascii="Cambria" w:eastAsia="Times New Roman" w:hAnsi="Cambria"/>
            <w:sz w:val="16"/>
            <w:szCs w:val="16"/>
          </w:rPr>
          <w:t>Overview of the emergence and characteristics of the avian influenza A (H7N9) v</w:t>
        </w:r>
        <w:r w:rsidR="00F16C3A">
          <w:rPr>
            <w:rStyle w:val="Hyperlink"/>
            <w:rFonts w:ascii="Cambria" w:eastAsia="Times New Roman" w:hAnsi="Cambria"/>
            <w:sz w:val="16"/>
            <w:szCs w:val="16"/>
          </w:rPr>
          <w:t xml:space="preserve">irus. World Health Organization, p. </w:t>
        </w:r>
        <w:r w:rsidR="00A140C7" w:rsidRPr="00411C73">
          <w:rPr>
            <w:rStyle w:val="Hyperlink"/>
            <w:rFonts w:ascii="Cambria" w:eastAsia="Times New Roman" w:hAnsi="Cambria"/>
            <w:sz w:val="16"/>
            <w:szCs w:val="16"/>
          </w:rPr>
          <w:t>1-38.</w:t>
        </w:r>
      </w:hyperlink>
      <w:r w:rsidR="00A140C7" w:rsidRPr="00A6535E">
        <w:rPr>
          <w:rFonts w:ascii="Cambria" w:eastAsia="Times New Roman" w:hAnsi="Cambria"/>
          <w:sz w:val="16"/>
          <w:szCs w:val="16"/>
        </w:rPr>
        <w:t xml:space="preserve"> </w:t>
      </w:r>
    </w:p>
    <w:p w:rsidR="00AF443C" w:rsidRPr="00AF443C" w:rsidRDefault="0070231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Arial" w:hAnsi="Cambria" w:cs="Arial"/>
          <w:sz w:val="16"/>
          <w:szCs w:val="16"/>
        </w:rPr>
      </w:pPr>
      <w:hyperlink r:id="rId12" w:history="1">
        <w:r w:rsidR="00A140C7" w:rsidRPr="00FF4B76">
          <w:rPr>
            <w:rStyle w:val="Hyperlink"/>
            <w:rFonts w:ascii="Cambria" w:eastAsia="Times New Roman" w:hAnsi="Cambria"/>
            <w:sz w:val="16"/>
            <w:szCs w:val="16"/>
          </w:rPr>
          <w:t>Morens DM, Folkers GK</w:t>
        </w:r>
        <w:r w:rsidR="0055068F" w:rsidRPr="00FF4B76">
          <w:rPr>
            <w:rStyle w:val="Hyperlink"/>
            <w:rFonts w:ascii="Cambria" w:eastAsia="Times New Roman" w:hAnsi="Cambria"/>
            <w:sz w:val="16"/>
            <w:szCs w:val="16"/>
          </w:rPr>
          <w:t>,</w:t>
        </w:r>
        <w:r w:rsidR="00831B85" w:rsidRPr="00FF4B76">
          <w:rPr>
            <w:rStyle w:val="Hyperlink"/>
            <w:rFonts w:ascii="Cambria" w:eastAsia="Times New Roman" w:hAnsi="Cambria"/>
            <w:sz w:val="16"/>
            <w:szCs w:val="16"/>
          </w:rPr>
          <w:t xml:space="preserve"> Fauci AS (2009)</w:t>
        </w:r>
        <w:r w:rsidR="00A140C7" w:rsidRPr="00FF4B76">
          <w:rPr>
            <w:rStyle w:val="Hyperlink"/>
            <w:rFonts w:ascii="Cambria" w:eastAsia="Times New Roman" w:hAnsi="Cambria"/>
            <w:sz w:val="16"/>
            <w:szCs w:val="16"/>
          </w:rPr>
          <w:t xml:space="preserve"> </w:t>
        </w:r>
        <w:proofErr w:type="gramStart"/>
        <w:r w:rsidR="00A140C7" w:rsidRPr="00FF4B76">
          <w:rPr>
            <w:rStyle w:val="Hyperlink"/>
            <w:rFonts w:ascii="Cambria" w:eastAsia="Times New Roman" w:hAnsi="Cambria"/>
            <w:sz w:val="16"/>
            <w:szCs w:val="16"/>
          </w:rPr>
          <w:t>What</w:t>
        </w:r>
        <w:proofErr w:type="gramEnd"/>
        <w:r w:rsidR="00A140C7" w:rsidRPr="00FF4B76">
          <w:rPr>
            <w:rStyle w:val="Hyperlink"/>
            <w:rFonts w:ascii="Cambria" w:eastAsia="Times New Roman" w:hAnsi="Cambria"/>
            <w:sz w:val="16"/>
            <w:szCs w:val="16"/>
          </w:rPr>
          <w:t xml:space="preserve"> is a pandemic? J Infect Dis 200(7): 1018-1021.</w:t>
        </w:r>
      </w:hyperlink>
      <w:r w:rsidR="00A140C7" w:rsidRPr="00AF443C">
        <w:rPr>
          <w:rFonts w:ascii="Cambria" w:eastAsia="Times New Roman" w:hAnsi="Cambria"/>
          <w:sz w:val="16"/>
          <w:szCs w:val="16"/>
        </w:rPr>
        <w:t xml:space="preserve"> </w:t>
      </w:r>
    </w:p>
    <w:p w:rsidR="00403996" w:rsidRPr="00403996" w:rsidRDefault="0070231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Arial" w:hAnsi="Cambria" w:cs="Arial"/>
          <w:sz w:val="16"/>
          <w:szCs w:val="16"/>
        </w:rPr>
      </w:pPr>
      <w:hyperlink r:id="rId13" w:history="1">
        <w:r w:rsidR="00A140C7" w:rsidRPr="00403996">
          <w:rPr>
            <w:rStyle w:val="Hyperlink"/>
            <w:rFonts w:ascii="Cambria" w:eastAsia="Times New Roman" w:hAnsi="Cambria"/>
            <w:sz w:val="16"/>
            <w:szCs w:val="16"/>
          </w:rPr>
          <w:t>Knowledge Centre, Pandemic Flu: How do pandemics occur? ESWI.</w:t>
        </w:r>
      </w:hyperlink>
      <w:r w:rsidR="00A140C7" w:rsidRPr="00403996">
        <w:rPr>
          <w:rFonts w:ascii="Cambria" w:eastAsia="Times New Roman" w:hAnsi="Cambria"/>
          <w:sz w:val="16"/>
          <w:szCs w:val="16"/>
        </w:rPr>
        <w:t xml:space="preserve"> </w:t>
      </w:r>
    </w:p>
    <w:p w:rsidR="00A140C7" w:rsidRPr="00403996" w:rsidRDefault="0070231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Arial" w:hAnsi="Cambria" w:cs="Arial"/>
          <w:sz w:val="16"/>
          <w:szCs w:val="16"/>
        </w:rPr>
      </w:pPr>
      <w:hyperlink r:id="rId14" w:history="1">
        <w:r w:rsidR="00F16C3A">
          <w:rPr>
            <w:rStyle w:val="Hyperlink"/>
            <w:rFonts w:ascii="Cambria" w:eastAsia="Times New Roman" w:hAnsi="Cambria"/>
            <w:sz w:val="16"/>
            <w:szCs w:val="16"/>
          </w:rPr>
          <w:t xml:space="preserve">HPA (2012) </w:t>
        </w:r>
        <w:r w:rsidR="00A140C7" w:rsidRPr="006219DC">
          <w:rPr>
            <w:rStyle w:val="Hyperlink"/>
            <w:rFonts w:ascii="Cambria" w:eastAsia="Times New Roman" w:hAnsi="Cambria"/>
            <w:sz w:val="16"/>
            <w:szCs w:val="16"/>
          </w:rPr>
          <w:t>Influenza Pandemics</w:t>
        </w:r>
        <w:r w:rsidR="00F16C3A">
          <w:rPr>
            <w:rStyle w:val="Hyperlink"/>
            <w:rFonts w:ascii="Cambria" w:eastAsia="Times New Roman" w:hAnsi="Cambria"/>
            <w:sz w:val="16"/>
            <w:szCs w:val="16"/>
          </w:rPr>
          <w:t>-</w:t>
        </w:r>
        <w:r w:rsidR="00A140C7" w:rsidRPr="006219DC">
          <w:rPr>
            <w:rStyle w:val="Hyperlink"/>
            <w:rFonts w:ascii="Cambria" w:eastAsia="Times New Roman" w:hAnsi="Cambria"/>
            <w:sz w:val="16"/>
            <w:szCs w:val="16"/>
          </w:rPr>
          <w:t>hist</w:t>
        </w:r>
        <w:r w:rsidR="00F16C3A">
          <w:rPr>
            <w:rStyle w:val="Hyperlink"/>
            <w:rFonts w:ascii="Cambria" w:eastAsia="Times New Roman" w:hAnsi="Cambria"/>
            <w:sz w:val="16"/>
            <w:szCs w:val="16"/>
          </w:rPr>
          <w:t>ory. Health Protection Agency.</w:t>
        </w:r>
      </w:hyperlink>
      <w:r w:rsidR="00A140C7" w:rsidRPr="00403996">
        <w:rPr>
          <w:rFonts w:ascii="Cambria" w:eastAsia="Times New Roman" w:hAnsi="Cambria"/>
          <w:sz w:val="16"/>
          <w:szCs w:val="16"/>
        </w:rPr>
        <w:t xml:space="preserve"> </w:t>
      </w:r>
    </w:p>
    <w:p w:rsidR="00A140C7" w:rsidRPr="00A6535E" w:rsidRDefault="0070231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15" w:history="1">
        <w:r w:rsidR="00A140C7" w:rsidRPr="00AD3B84">
          <w:rPr>
            <w:rStyle w:val="Hyperlink"/>
            <w:rFonts w:ascii="Cambria" w:eastAsia="Times New Roman" w:hAnsi="Cambria"/>
            <w:sz w:val="16"/>
            <w:szCs w:val="16"/>
          </w:rPr>
          <w:t>Parija SC</w:t>
        </w:r>
        <w:r w:rsidR="00B458F2" w:rsidRPr="00AD3B84">
          <w:rPr>
            <w:rStyle w:val="Hyperlink"/>
            <w:rFonts w:ascii="Cambria" w:eastAsia="Times New Roman" w:hAnsi="Cambria"/>
            <w:sz w:val="16"/>
            <w:szCs w:val="16"/>
          </w:rPr>
          <w:t xml:space="preserve"> (2009)</w:t>
        </w:r>
        <w:r w:rsidR="00A140C7" w:rsidRPr="00AD3B84">
          <w:rPr>
            <w:rStyle w:val="Hyperlink"/>
            <w:rFonts w:ascii="Cambria" w:eastAsia="Times New Roman" w:hAnsi="Cambria"/>
            <w:sz w:val="16"/>
            <w:szCs w:val="16"/>
          </w:rPr>
          <w:t xml:space="preserve"> Textbook of Microbiology and Immunology. </w:t>
        </w:r>
        <w:r w:rsidR="00523AF1" w:rsidRPr="00AD3B84">
          <w:rPr>
            <w:rStyle w:val="Hyperlink"/>
            <w:rFonts w:ascii="Cambria" w:eastAsia="Times New Roman" w:hAnsi="Cambria"/>
            <w:sz w:val="16"/>
            <w:szCs w:val="16"/>
          </w:rPr>
          <w:t>(</w:t>
        </w:r>
        <w:r w:rsidR="00523AF1" w:rsidRPr="003F17F4">
          <w:rPr>
            <w:rStyle w:val="Hyperlink"/>
            <w:rFonts w:ascii="Cambria" w:eastAsia="Times New Roman" w:hAnsi="Cambria"/>
            <w:color w:val="FF0000"/>
            <w:sz w:val="16"/>
            <w:szCs w:val="16"/>
          </w:rPr>
          <w:t>2</w:t>
        </w:r>
        <w:r w:rsidR="00523AF1" w:rsidRPr="003F17F4">
          <w:rPr>
            <w:rStyle w:val="Hyperlink"/>
            <w:rFonts w:ascii="Cambria" w:eastAsia="Times New Roman" w:hAnsi="Cambria"/>
            <w:color w:val="FF0000"/>
            <w:sz w:val="16"/>
            <w:szCs w:val="16"/>
            <w:vertAlign w:val="superscript"/>
          </w:rPr>
          <w:t>nd</w:t>
        </w:r>
        <w:r w:rsidR="000A02D3">
          <w:rPr>
            <w:rStyle w:val="Hyperlink"/>
            <w:rFonts w:ascii="Cambria" w:eastAsia="Times New Roman" w:hAnsi="Cambria"/>
            <w:sz w:val="16"/>
            <w:szCs w:val="16"/>
          </w:rPr>
          <w:t xml:space="preserve"> edn</w:t>
        </w:r>
        <w:r w:rsidR="00523AF1" w:rsidRPr="00AD3B84">
          <w:rPr>
            <w:rStyle w:val="Hyperlink"/>
            <w:rFonts w:ascii="Cambria" w:eastAsia="Times New Roman" w:hAnsi="Cambria"/>
            <w:sz w:val="16"/>
            <w:szCs w:val="16"/>
          </w:rPr>
          <w:t>), Elsevier, India, pp. 1-684.</w:t>
        </w:r>
      </w:hyperlink>
      <w:r w:rsidR="00A140C7" w:rsidRPr="00A6535E">
        <w:rPr>
          <w:rFonts w:ascii="Cambria" w:eastAsia="Times New Roman" w:hAnsi="Cambria"/>
          <w:sz w:val="16"/>
          <w:szCs w:val="16"/>
        </w:rPr>
        <w:t xml:space="preserve"> </w:t>
      </w:r>
    </w:p>
    <w:p w:rsidR="00A140C7" w:rsidRPr="00A6535E" w:rsidRDefault="0070231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16" w:history="1">
        <w:r w:rsidR="00A140C7" w:rsidRPr="0025683D">
          <w:rPr>
            <w:rStyle w:val="Hyperlink"/>
            <w:rFonts w:ascii="Cambria" w:eastAsia="Times New Roman" w:hAnsi="Cambria"/>
            <w:sz w:val="16"/>
            <w:szCs w:val="16"/>
          </w:rPr>
          <w:t>CDC</w:t>
        </w:r>
        <w:r w:rsidR="000A02D3" w:rsidRPr="0025683D">
          <w:rPr>
            <w:rStyle w:val="Hyperlink"/>
            <w:rFonts w:ascii="Cambria" w:eastAsia="Times New Roman" w:hAnsi="Cambria"/>
            <w:sz w:val="16"/>
            <w:szCs w:val="16"/>
          </w:rPr>
          <w:t xml:space="preserve"> (2015)</w:t>
        </w:r>
        <w:r w:rsidR="00A140C7" w:rsidRPr="0025683D">
          <w:rPr>
            <w:rStyle w:val="Hyperlink"/>
            <w:rFonts w:ascii="Cambria" w:eastAsia="Times New Roman" w:hAnsi="Cambria"/>
            <w:sz w:val="16"/>
            <w:szCs w:val="16"/>
          </w:rPr>
          <w:t xml:space="preserve"> Influenza: Epidemiology and Prevention of Vaccine-Preventable Diseases, </w:t>
        </w:r>
        <w:r w:rsidR="000A02D3" w:rsidRPr="0025683D">
          <w:rPr>
            <w:rStyle w:val="Hyperlink"/>
            <w:rFonts w:ascii="Cambria" w:eastAsia="Times New Roman" w:hAnsi="Cambria"/>
            <w:sz w:val="16"/>
            <w:szCs w:val="16"/>
          </w:rPr>
          <w:t>(</w:t>
        </w:r>
        <w:r w:rsidR="00A140C7" w:rsidRPr="00ED10F1">
          <w:rPr>
            <w:rStyle w:val="Hyperlink"/>
            <w:rFonts w:ascii="Cambria" w:eastAsia="Times New Roman" w:hAnsi="Cambria"/>
            <w:color w:val="FF0000"/>
            <w:sz w:val="16"/>
            <w:szCs w:val="16"/>
          </w:rPr>
          <w:t>13</w:t>
        </w:r>
        <w:r w:rsidR="00A140C7" w:rsidRPr="00ED10F1">
          <w:rPr>
            <w:rStyle w:val="Hyperlink"/>
            <w:rFonts w:ascii="Cambria" w:eastAsia="Times New Roman" w:hAnsi="Cambria"/>
            <w:color w:val="FF0000"/>
            <w:sz w:val="16"/>
            <w:szCs w:val="16"/>
            <w:vertAlign w:val="superscript"/>
          </w:rPr>
          <w:t>th</w:t>
        </w:r>
        <w:r w:rsidR="000A02D3" w:rsidRPr="00ED10F1">
          <w:rPr>
            <w:rStyle w:val="Hyperlink"/>
            <w:rFonts w:ascii="Cambria" w:eastAsia="Times New Roman" w:hAnsi="Cambria"/>
            <w:color w:val="FF0000"/>
            <w:sz w:val="16"/>
            <w:szCs w:val="16"/>
          </w:rPr>
          <w:t xml:space="preserve"> </w:t>
        </w:r>
        <w:r w:rsidR="000A02D3" w:rsidRPr="0025683D">
          <w:rPr>
            <w:rStyle w:val="Hyperlink"/>
            <w:rFonts w:ascii="Cambria" w:eastAsia="Times New Roman" w:hAnsi="Cambria"/>
            <w:sz w:val="16"/>
            <w:szCs w:val="16"/>
          </w:rPr>
          <w:t>edn),</w:t>
        </w:r>
        <w:r w:rsidR="00A140C7" w:rsidRPr="0025683D">
          <w:rPr>
            <w:rStyle w:val="Hyperlink"/>
            <w:rFonts w:ascii="Cambria" w:eastAsia="Times New Roman" w:hAnsi="Cambria"/>
            <w:sz w:val="16"/>
            <w:szCs w:val="16"/>
          </w:rPr>
          <w:t xml:space="preserve"> </w:t>
        </w:r>
        <w:r w:rsidR="00C213B9">
          <w:rPr>
            <w:rStyle w:val="Hyperlink"/>
            <w:rFonts w:ascii="Cambria" w:eastAsia="Times New Roman" w:hAnsi="Cambria"/>
            <w:sz w:val="16"/>
            <w:szCs w:val="16"/>
          </w:rPr>
          <w:t xml:space="preserve">USA, </w:t>
        </w:r>
        <w:r w:rsidR="0025683D" w:rsidRPr="0025683D">
          <w:rPr>
            <w:rStyle w:val="Hyperlink"/>
            <w:rFonts w:ascii="Cambria" w:eastAsia="Times New Roman" w:hAnsi="Cambria"/>
            <w:sz w:val="16"/>
            <w:szCs w:val="16"/>
          </w:rPr>
          <w:t xml:space="preserve">pp. </w:t>
        </w:r>
        <w:r w:rsidR="00A140C7" w:rsidRPr="0025683D">
          <w:rPr>
            <w:rStyle w:val="Hyperlink"/>
            <w:rFonts w:ascii="Cambria" w:eastAsia="Times New Roman" w:hAnsi="Cambria"/>
            <w:sz w:val="16"/>
            <w:szCs w:val="16"/>
          </w:rPr>
          <w:t>187-208.</w:t>
        </w:r>
      </w:hyperlink>
    </w:p>
    <w:p w:rsidR="00A140C7" w:rsidRPr="0000172F" w:rsidRDefault="00A140C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r w:rsidRPr="00A6535E">
        <w:rPr>
          <w:rFonts w:ascii="Cambria" w:eastAsia="Times New Roman" w:hAnsi="Cambria"/>
          <w:sz w:val="16"/>
          <w:szCs w:val="16"/>
        </w:rPr>
        <w:t>Glezen WP, Couch RB</w:t>
      </w:r>
      <w:r w:rsidR="00C46B81">
        <w:rPr>
          <w:rFonts w:ascii="Cambria" w:eastAsia="Times New Roman" w:hAnsi="Cambria"/>
          <w:sz w:val="16"/>
          <w:szCs w:val="16"/>
        </w:rPr>
        <w:t xml:space="preserve"> (1997)</w:t>
      </w:r>
      <w:r w:rsidRPr="00A6535E">
        <w:rPr>
          <w:rFonts w:ascii="Cambria" w:eastAsia="Times New Roman" w:hAnsi="Cambria"/>
          <w:sz w:val="16"/>
          <w:szCs w:val="16"/>
        </w:rPr>
        <w:t xml:space="preserve"> Influ</w:t>
      </w:r>
      <w:r w:rsidR="00F16C3A">
        <w:rPr>
          <w:rFonts w:ascii="Cambria" w:eastAsia="Times New Roman" w:hAnsi="Cambria"/>
          <w:sz w:val="16"/>
          <w:szCs w:val="16"/>
        </w:rPr>
        <w:t xml:space="preserve">enza viruses. In: Evans AS &amp; </w:t>
      </w:r>
      <w:proofErr w:type="spellStart"/>
      <w:r w:rsidR="00F16C3A">
        <w:rPr>
          <w:rFonts w:ascii="Cambria" w:eastAsia="Times New Roman" w:hAnsi="Cambria"/>
          <w:sz w:val="16"/>
          <w:szCs w:val="16"/>
        </w:rPr>
        <w:t>Kaslow</w:t>
      </w:r>
      <w:proofErr w:type="spellEnd"/>
      <w:r w:rsidR="00F16C3A">
        <w:rPr>
          <w:rFonts w:ascii="Cambria" w:eastAsia="Times New Roman" w:hAnsi="Cambria"/>
          <w:sz w:val="16"/>
          <w:szCs w:val="16"/>
        </w:rPr>
        <w:t xml:space="preserve"> RA (E</w:t>
      </w:r>
      <w:r w:rsidRPr="00A6535E">
        <w:rPr>
          <w:rFonts w:ascii="Cambria" w:eastAsia="Times New Roman" w:hAnsi="Cambria"/>
          <w:sz w:val="16"/>
          <w:szCs w:val="16"/>
        </w:rPr>
        <w:t>ds</w:t>
      </w:r>
      <w:r w:rsidR="00F16C3A">
        <w:rPr>
          <w:rFonts w:ascii="Cambria" w:eastAsia="Times New Roman" w:hAnsi="Cambria"/>
          <w:sz w:val="16"/>
          <w:szCs w:val="16"/>
        </w:rPr>
        <w:t>.),</w:t>
      </w:r>
      <w:r w:rsidRPr="00A6535E">
        <w:rPr>
          <w:rFonts w:ascii="Cambria" w:eastAsia="Times New Roman" w:hAnsi="Cambria"/>
          <w:sz w:val="16"/>
          <w:szCs w:val="16"/>
        </w:rPr>
        <w:t xml:space="preserve"> Viral</w:t>
      </w:r>
      <w:r w:rsidR="0000172F">
        <w:rPr>
          <w:rFonts w:ascii="Cambria" w:eastAsia="Times New Roman" w:hAnsi="Cambria"/>
          <w:sz w:val="16"/>
          <w:szCs w:val="16"/>
        </w:rPr>
        <w:t xml:space="preserve"> </w:t>
      </w:r>
      <w:r w:rsidRPr="0000172F">
        <w:rPr>
          <w:rFonts w:ascii="Cambria" w:eastAsia="Times New Roman" w:hAnsi="Cambria"/>
          <w:sz w:val="16"/>
          <w:szCs w:val="16"/>
        </w:rPr>
        <w:t xml:space="preserve">Infections of Humans. Epidemiology and Control. </w:t>
      </w:r>
      <w:r w:rsidR="00E253C9">
        <w:rPr>
          <w:rFonts w:ascii="Cambria" w:eastAsia="Times New Roman" w:hAnsi="Cambria"/>
          <w:sz w:val="16"/>
          <w:szCs w:val="16"/>
        </w:rPr>
        <w:t>(</w:t>
      </w:r>
      <w:r w:rsidRPr="007A4604">
        <w:rPr>
          <w:rFonts w:ascii="Cambria" w:eastAsia="Times New Roman" w:hAnsi="Cambria"/>
          <w:color w:val="FF0000"/>
          <w:sz w:val="16"/>
          <w:szCs w:val="16"/>
        </w:rPr>
        <w:t>4</w:t>
      </w:r>
      <w:r w:rsidRPr="007A4604">
        <w:rPr>
          <w:rFonts w:ascii="Cambria" w:eastAsia="Times New Roman" w:hAnsi="Cambria"/>
          <w:color w:val="FF0000"/>
          <w:sz w:val="16"/>
          <w:szCs w:val="16"/>
          <w:vertAlign w:val="superscript"/>
        </w:rPr>
        <w:t>th</w:t>
      </w:r>
      <w:r w:rsidR="00E253C9">
        <w:rPr>
          <w:rFonts w:ascii="Cambria" w:eastAsia="Times New Roman" w:hAnsi="Cambria"/>
          <w:sz w:val="16"/>
          <w:szCs w:val="16"/>
        </w:rPr>
        <w:t xml:space="preserve"> edn)</w:t>
      </w:r>
      <w:r w:rsidR="007F6C2D">
        <w:rPr>
          <w:rFonts w:ascii="Cambria" w:eastAsia="Times New Roman" w:hAnsi="Cambria"/>
          <w:sz w:val="16"/>
          <w:szCs w:val="16"/>
        </w:rPr>
        <w:t>,</w:t>
      </w:r>
      <w:r w:rsidR="00F16C3A">
        <w:rPr>
          <w:rFonts w:ascii="Cambria" w:eastAsia="Times New Roman" w:hAnsi="Cambria"/>
          <w:sz w:val="16"/>
          <w:szCs w:val="16"/>
        </w:rPr>
        <w:t xml:space="preserve"> </w:t>
      </w:r>
      <w:r w:rsidRPr="0000172F">
        <w:rPr>
          <w:rFonts w:ascii="Cambria" w:eastAsia="Times New Roman" w:hAnsi="Cambria"/>
          <w:sz w:val="16"/>
          <w:szCs w:val="16"/>
        </w:rPr>
        <w:t>Plenum Medical Book Company</w:t>
      </w:r>
      <w:r w:rsidR="00264635">
        <w:rPr>
          <w:rFonts w:ascii="Cambria" w:eastAsia="Times New Roman" w:hAnsi="Cambria"/>
          <w:sz w:val="16"/>
          <w:szCs w:val="16"/>
        </w:rPr>
        <w:t>,</w:t>
      </w:r>
      <w:r w:rsidR="001E7694">
        <w:rPr>
          <w:rFonts w:ascii="Cambria" w:eastAsia="Times New Roman" w:hAnsi="Cambria"/>
          <w:sz w:val="16"/>
          <w:szCs w:val="16"/>
        </w:rPr>
        <w:t xml:space="preserve"> </w:t>
      </w:r>
      <w:r w:rsidR="00F16C3A" w:rsidRPr="0000172F">
        <w:rPr>
          <w:rFonts w:ascii="Cambria" w:eastAsia="Times New Roman" w:hAnsi="Cambria"/>
          <w:sz w:val="16"/>
          <w:szCs w:val="16"/>
        </w:rPr>
        <w:t>New York</w:t>
      </w:r>
      <w:r w:rsidR="00F16C3A">
        <w:rPr>
          <w:rFonts w:ascii="Cambria" w:eastAsia="Times New Roman" w:hAnsi="Cambria"/>
          <w:sz w:val="16"/>
          <w:szCs w:val="16"/>
        </w:rPr>
        <w:t xml:space="preserve">, USA, pp. </w:t>
      </w:r>
      <w:r w:rsidRPr="0000172F">
        <w:rPr>
          <w:rFonts w:ascii="Cambria" w:eastAsia="Times New Roman" w:hAnsi="Cambria"/>
          <w:sz w:val="16"/>
          <w:szCs w:val="16"/>
        </w:rPr>
        <w:t>473</w:t>
      </w:r>
      <w:r w:rsidR="00F31CF6">
        <w:rPr>
          <w:rFonts w:ascii="Cambria" w:eastAsia="Times New Roman" w:hAnsi="Cambria"/>
          <w:sz w:val="16"/>
          <w:szCs w:val="16"/>
        </w:rPr>
        <w:t>-</w:t>
      </w:r>
      <w:r w:rsidRPr="0000172F">
        <w:rPr>
          <w:rFonts w:ascii="Cambria" w:eastAsia="Times New Roman" w:hAnsi="Cambria"/>
          <w:sz w:val="16"/>
          <w:szCs w:val="16"/>
        </w:rPr>
        <w:t>505.</w:t>
      </w:r>
    </w:p>
    <w:p w:rsidR="00A140C7" w:rsidRPr="00A6535E" w:rsidRDefault="0070231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17" w:history="1">
        <w:proofErr w:type="spellStart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>Gasparini</w:t>
        </w:r>
        <w:proofErr w:type="spellEnd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 xml:space="preserve"> R, </w:t>
        </w:r>
        <w:proofErr w:type="spellStart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>Amicizia</w:t>
        </w:r>
        <w:proofErr w:type="spellEnd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 xml:space="preserve"> D, Lai PL, </w:t>
        </w:r>
        <w:proofErr w:type="spellStart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>Bragazzi</w:t>
        </w:r>
        <w:proofErr w:type="spellEnd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 xml:space="preserve"> NL</w:t>
        </w:r>
        <w:r w:rsidR="00F947C4" w:rsidRPr="00E56EAD">
          <w:rPr>
            <w:rStyle w:val="Hyperlink"/>
            <w:rFonts w:ascii="Cambria" w:eastAsia="Times New Roman" w:hAnsi="Cambria"/>
            <w:sz w:val="16"/>
            <w:szCs w:val="16"/>
          </w:rPr>
          <w:t xml:space="preserve">, </w:t>
        </w:r>
        <w:proofErr w:type="spellStart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>Panatto</w:t>
        </w:r>
        <w:proofErr w:type="spellEnd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 xml:space="preserve"> D</w:t>
        </w:r>
        <w:r w:rsidR="00F947C4" w:rsidRPr="00E56EAD">
          <w:rPr>
            <w:rStyle w:val="Hyperlink"/>
            <w:rFonts w:ascii="Cambria" w:eastAsia="Times New Roman" w:hAnsi="Cambria"/>
            <w:sz w:val="16"/>
            <w:szCs w:val="16"/>
          </w:rPr>
          <w:t xml:space="preserve"> (2014)</w:t>
        </w:r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 xml:space="preserve"> Compounds with anti-influenza activity: present and future of strategies for the optimal treatment and management of influenza Part II: Future compounds against influenza virus. J </w:t>
        </w:r>
        <w:proofErr w:type="spellStart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>prev</w:t>
        </w:r>
        <w:proofErr w:type="spellEnd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 xml:space="preserve"> med </w:t>
        </w:r>
        <w:proofErr w:type="spellStart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>hyg</w:t>
        </w:r>
        <w:proofErr w:type="spellEnd"/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 xml:space="preserve"> 55</w:t>
        </w:r>
        <w:r w:rsidR="00E56EAD" w:rsidRPr="00E56EAD">
          <w:rPr>
            <w:rStyle w:val="Hyperlink"/>
            <w:rFonts w:ascii="Cambria" w:eastAsia="Times New Roman" w:hAnsi="Cambria"/>
            <w:sz w:val="16"/>
            <w:szCs w:val="16"/>
          </w:rPr>
          <w:t>(4)</w:t>
        </w:r>
        <w:r w:rsidR="00A140C7" w:rsidRPr="00E56EAD">
          <w:rPr>
            <w:rStyle w:val="Hyperlink"/>
            <w:rFonts w:ascii="Cambria" w:eastAsia="Times New Roman" w:hAnsi="Cambria"/>
            <w:sz w:val="16"/>
            <w:szCs w:val="16"/>
          </w:rPr>
          <w:t>: 109-129.</w:t>
        </w:r>
      </w:hyperlink>
    </w:p>
    <w:p w:rsidR="00A140C7" w:rsidRPr="00A6535E" w:rsidRDefault="0070231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18" w:history="1">
        <w:r w:rsidR="00A140C7" w:rsidRPr="00A8505B">
          <w:rPr>
            <w:rStyle w:val="Hyperlink"/>
            <w:rFonts w:ascii="Cambria" w:eastAsia="Times New Roman" w:hAnsi="Cambria"/>
            <w:sz w:val="16"/>
            <w:szCs w:val="16"/>
          </w:rPr>
          <w:t xml:space="preserve">Chutiwitoonchaia N, Manoa T, Kakisakaa M, </w:t>
        </w:r>
        <w:proofErr w:type="spellStart"/>
        <w:r w:rsidR="00A140C7" w:rsidRPr="00A8505B">
          <w:rPr>
            <w:rStyle w:val="Hyperlink"/>
            <w:rFonts w:ascii="Cambria" w:eastAsia="Times New Roman" w:hAnsi="Cambria"/>
            <w:sz w:val="16"/>
            <w:szCs w:val="16"/>
          </w:rPr>
          <w:t>Satoa</w:t>
        </w:r>
        <w:proofErr w:type="spellEnd"/>
        <w:r w:rsidR="00A140C7" w:rsidRPr="00A8505B">
          <w:rPr>
            <w:rStyle w:val="Hyperlink"/>
            <w:rFonts w:ascii="Cambria" w:eastAsia="Times New Roman" w:hAnsi="Cambria"/>
            <w:sz w:val="16"/>
            <w:szCs w:val="16"/>
          </w:rPr>
          <w:t xml:space="preserve"> H, </w:t>
        </w:r>
        <w:proofErr w:type="spellStart"/>
        <w:r w:rsidR="00A140C7" w:rsidRPr="00A8505B">
          <w:rPr>
            <w:rStyle w:val="Hyperlink"/>
            <w:rFonts w:ascii="Cambria" w:eastAsia="Times New Roman" w:hAnsi="Cambria"/>
            <w:sz w:val="16"/>
            <w:szCs w:val="16"/>
          </w:rPr>
          <w:t>Kondohb</w:t>
        </w:r>
        <w:proofErr w:type="spellEnd"/>
        <w:r w:rsidR="00A140C7" w:rsidRPr="00A8505B">
          <w:rPr>
            <w:rStyle w:val="Hyperlink"/>
            <w:rFonts w:ascii="Cambria" w:eastAsia="Times New Roman" w:hAnsi="Cambria"/>
            <w:sz w:val="16"/>
            <w:szCs w:val="16"/>
          </w:rPr>
          <w:t xml:space="preserve"> Y, </w:t>
        </w:r>
        <w:r w:rsidR="00D92D3F" w:rsidRPr="00A8505B">
          <w:rPr>
            <w:rStyle w:val="Hyperlink"/>
            <w:rFonts w:ascii="Cambria" w:eastAsia="Times New Roman" w:hAnsi="Cambria"/>
            <w:sz w:val="16"/>
            <w:szCs w:val="16"/>
          </w:rPr>
          <w:t>et al</w:t>
        </w:r>
        <w:r w:rsidR="00A140C7" w:rsidRPr="00A8505B">
          <w:rPr>
            <w:rStyle w:val="Hyperlink"/>
            <w:rFonts w:ascii="Cambria" w:eastAsia="Times New Roman" w:hAnsi="Cambria"/>
            <w:sz w:val="16"/>
            <w:szCs w:val="16"/>
          </w:rPr>
          <w:t xml:space="preserve">. </w:t>
        </w:r>
        <w:r w:rsidR="00C944C1" w:rsidRPr="00A8505B">
          <w:rPr>
            <w:rStyle w:val="Hyperlink"/>
            <w:rFonts w:ascii="Cambria" w:eastAsia="Times New Roman" w:hAnsi="Cambria"/>
            <w:sz w:val="16"/>
            <w:szCs w:val="16"/>
          </w:rPr>
          <w:t xml:space="preserve">(2017) </w:t>
        </w:r>
        <w:r w:rsidR="00A140C7" w:rsidRPr="00A8505B">
          <w:rPr>
            <w:rStyle w:val="Hyperlink"/>
            <w:rFonts w:ascii="Cambria" w:eastAsia="Times New Roman" w:hAnsi="Cambria"/>
            <w:sz w:val="16"/>
            <w:szCs w:val="16"/>
          </w:rPr>
          <w:t xml:space="preserve">Inhibition of CRM1 mediated nuclear export of influenza </w:t>
        </w:r>
        <w:proofErr w:type="gramStart"/>
        <w:r w:rsidR="00A140C7" w:rsidRPr="00A8505B">
          <w:rPr>
            <w:rStyle w:val="Hyperlink"/>
            <w:rFonts w:ascii="Cambria" w:eastAsia="Times New Roman" w:hAnsi="Cambria"/>
            <w:sz w:val="16"/>
            <w:szCs w:val="16"/>
          </w:rPr>
          <w:t>A</w:t>
        </w:r>
        <w:proofErr w:type="gramEnd"/>
        <w:r w:rsidR="00A140C7" w:rsidRPr="00A8505B">
          <w:rPr>
            <w:rStyle w:val="Hyperlink"/>
            <w:rFonts w:ascii="Cambria" w:eastAsia="Times New Roman" w:hAnsi="Cambria"/>
            <w:sz w:val="16"/>
            <w:szCs w:val="16"/>
          </w:rPr>
          <w:t xml:space="preserve"> nucleoprotein and nuclear export protein as a novel target for antiviral drug development. Virology 507: 32</w:t>
        </w:r>
        <w:r w:rsidR="00194DD3" w:rsidRPr="00A8505B">
          <w:rPr>
            <w:rStyle w:val="Hyperlink"/>
            <w:rFonts w:ascii="Cambria" w:eastAsia="Times New Roman" w:hAnsi="Cambria"/>
            <w:sz w:val="16"/>
            <w:szCs w:val="16"/>
          </w:rPr>
          <w:t>-</w:t>
        </w:r>
        <w:r w:rsidR="00A140C7" w:rsidRPr="00A8505B">
          <w:rPr>
            <w:rStyle w:val="Hyperlink"/>
            <w:rFonts w:ascii="Cambria" w:eastAsia="Times New Roman" w:hAnsi="Cambria"/>
            <w:sz w:val="16"/>
            <w:szCs w:val="16"/>
          </w:rPr>
          <w:t>39.</w:t>
        </w:r>
      </w:hyperlink>
    </w:p>
    <w:p w:rsidR="00A140C7" w:rsidRPr="00000169" w:rsidRDefault="0070231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19" w:history="1">
        <w:proofErr w:type="spellStart"/>
        <w:r w:rsidR="00A140C7" w:rsidRPr="00F76C16">
          <w:rPr>
            <w:rStyle w:val="Hyperlink"/>
            <w:rFonts w:ascii="Cambria" w:eastAsia="Times New Roman" w:hAnsi="Cambria"/>
            <w:sz w:val="16"/>
            <w:szCs w:val="16"/>
          </w:rPr>
          <w:t>Eyer</w:t>
        </w:r>
        <w:proofErr w:type="spellEnd"/>
        <w:r w:rsidR="00A140C7" w:rsidRPr="00F76C16">
          <w:rPr>
            <w:rStyle w:val="Hyperlink"/>
            <w:rFonts w:ascii="Cambria" w:eastAsia="Times New Roman" w:hAnsi="Cambria"/>
            <w:sz w:val="16"/>
            <w:szCs w:val="16"/>
          </w:rPr>
          <w:t xml:space="preserve"> L</w:t>
        </w:r>
        <w:r w:rsidR="00FD589A" w:rsidRPr="00F76C16">
          <w:rPr>
            <w:rStyle w:val="Hyperlink"/>
            <w:rFonts w:ascii="Cambria" w:eastAsia="Times New Roman" w:hAnsi="Cambria"/>
            <w:sz w:val="16"/>
            <w:szCs w:val="16"/>
          </w:rPr>
          <w:t>,</w:t>
        </w:r>
        <w:r w:rsidR="00A140C7" w:rsidRPr="00F76C16">
          <w:rPr>
            <w:rStyle w:val="Hyperlink"/>
            <w:rFonts w:ascii="Cambria" w:eastAsia="Times New Roman" w:hAnsi="Cambria"/>
            <w:sz w:val="16"/>
            <w:szCs w:val="16"/>
          </w:rPr>
          <w:t xml:space="preserve"> </w:t>
        </w:r>
        <w:proofErr w:type="spellStart"/>
        <w:r w:rsidR="00A140C7" w:rsidRPr="00F76C16">
          <w:rPr>
            <w:rStyle w:val="Hyperlink"/>
            <w:rFonts w:ascii="Cambria" w:eastAsia="Times New Roman" w:hAnsi="Cambria"/>
            <w:sz w:val="16"/>
            <w:szCs w:val="16"/>
          </w:rPr>
          <w:t>Hruska</w:t>
        </w:r>
        <w:proofErr w:type="spellEnd"/>
        <w:r w:rsidR="00A140C7" w:rsidRPr="00F76C16">
          <w:rPr>
            <w:rStyle w:val="Hyperlink"/>
            <w:rFonts w:ascii="Cambria" w:eastAsia="Times New Roman" w:hAnsi="Cambria"/>
            <w:sz w:val="16"/>
            <w:szCs w:val="16"/>
          </w:rPr>
          <w:t xml:space="preserve"> K</w:t>
        </w:r>
        <w:r w:rsidR="00FD589A" w:rsidRPr="00F76C16">
          <w:rPr>
            <w:rStyle w:val="Hyperlink"/>
            <w:rFonts w:ascii="Cambria" w:eastAsia="Times New Roman" w:hAnsi="Cambria"/>
            <w:sz w:val="16"/>
            <w:szCs w:val="16"/>
          </w:rPr>
          <w:t xml:space="preserve"> (2013)</w:t>
        </w:r>
        <w:r w:rsidR="00A140C7" w:rsidRPr="00F76C16">
          <w:rPr>
            <w:rStyle w:val="Hyperlink"/>
            <w:rFonts w:ascii="Cambria" w:eastAsia="Times New Roman" w:hAnsi="Cambria"/>
            <w:sz w:val="16"/>
            <w:szCs w:val="16"/>
          </w:rPr>
          <w:t xml:space="preserve"> Antiviral agents targeting the influenza virus: a review and</w:t>
        </w:r>
        <w:r w:rsidR="00000169" w:rsidRPr="00F76C16">
          <w:rPr>
            <w:rStyle w:val="Hyperlink"/>
            <w:rFonts w:ascii="Cambria" w:eastAsia="Times New Roman" w:hAnsi="Cambria"/>
            <w:sz w:val="16"/>
            <w:szCs w:val="16"/>
          </w:rPr>
          <w:t xml:space="preserve"> </w:t>
        </w:r>
        <w:r w:rsidR="00A140C7" w:rsidRPr="00F76C16">
          <w:rPr>
            <w:rStyle w:val="Hyperlink"/>
            <w:rFonts w:ascii="Cambria" w:eastAsia="Times New Roman" w:hAnsi="Cambria"/>
            <w:sz w:val="16"/>
            <w:szCs w:val="16"/>
          </w:rPr>
          <w:t>publication analysis. Veterinarni Medicina 58(</w:t>
        </w:r>
        <w:r w:rsidR="001D3ECE" w:rsidRPr="00F76C16">
          <w:rPr>
            <w:rStyle w:val="Hyperlink"/>
            <w:rFonts w:ascii="Cambria" w:eastAsia="Times New Roman" w:hAnsi="Cambria"/>
            <w:sz w:val="16"/>
            <w:szCs w:val="16"/>
          </w:rPr>
          <w:t>6</w:t>
        </w:r>
        <w:r w:rsidR="00A140C7" w:rsidRPr="00F76C16">
          <w:rPr>
            <w:rStyle w:val="Hyperlink"/>
            <w:rFonts w:ascii="Cambria" w:eastAsia="Times New Roman" w:hAnsi="Cambria"/>
            <w:sz w:val="16"/>
            <w:szCs w:val="16"/>
          </w:rPr>
          <w:t>): 113</w:t>
        </w:r>
        <w:r w:rsidR="00FD589A" w:rsidRPr="00F76C16">
          <w:rPr>
            <w:rStyle w:val="Hyperlink"/>
            <w:rFonts w:ascii="Cambria" w:eastAsia="Times New Roman" w:hAnsi="Cambria"/>
            <w:sz w:val="16"/>
            <w:szCs w:val="16"/>
          </w:rPr>
          <w:t>-</w:t>
        </w:r>
        <w:r w:rsidR="00A140C7" w:rsidRPr="00F76C16">
          <w:rPr>
            <w:rStyle w:val="Hyperlink"/>
            <w:rFonts w:ascii="Cambria" w:eastAsia="Times New Roman" w:hAnsi="Cambria"/>
            <w:sz w:val="16"/>
            <w:szCs w:val="16"/>
          </w:rPr>
          <w:t>185.</w:t>
        </w:r>
      </w:hyperlink>
    </w:p>
    <w:p w:rsidR="00A140C7" w:rsidRPr="00A6535E" w:rsidRDefault="0070231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20" w:history="1">
        <w:r w:rsidR="00A140C7" w:rsidRPr="005E614F">
          <w:rPr>
            <w:rStyle w:val="Hyperlink"/>
            <w:rFonts w:ascii="Cambria" w:eastAsia="Times New Roman" w:hAnsi="Cambria"/>
            <w:sz w:val="16"/>
            <w:szCs w:val="16"/>
          </w:rPr>
          <w:t>Li TCM, Chan MCW</w:t>
        </w:r>
        <w:r w:rsidR="00115075" w:rsidRPr="005E614F">
          <w:rPr>
            <w:rStyle w:val="Hyperlink"/>
            <w:rFonts w:ascii="Cambria" w:eastAsia="Times New Roman" w:hAnsi="Cambria"/>
            <w:sz w:val="16"/>
            <w:szCs w:val="16"/>
          </w:rPr>
          <w:t>,</w:t>
        </w:r>
        <w:r w:rsidR="00A140C7" w:rsidRPr="005E614F">
          <w:rPr>
            <w:rStyle w:val="Hyperlink"/>
            <w:rFonts w:ascii="Cambria" w:eastAsia="Times New Roman" w:hAnsi="Cambria"/>
            <w:sz w:val="16"/>
            <w:szCs w:val="16"/>
          </w:rPr>
          <w:t xml:space="preserve"> Lee N</w:t>
        </w:r>
        <w:r w:rsidR="00115075" w:rsidRPr="005E614F">
          <w:rPr>
            <w:rStyle w:val="Hyperlink"/>
            <w:rFonts w:ascii="Cambria" w:eastAsia="Times New Roman" w:hAnsi="Cambria"/>
            <w:sz w:val="16"/>
            <w:szCs w:val="16"/>
          </w:rPr>
          <w:t xml:space="preserve"> (2015)</w:t>
        </w:r>
        <w:r w:rsidR="00A140C7" w:rsidRPr="005E614F">
          <w:rPr>
            <w:rStyle w:val="Hyperlink"/>
            <w:rFonts w:ascii="Cambria" w:eastAsia="Times New Roman" w:hAnsi="Cambria"/>
            <w:sz w:val="16"/>
            <w:szCs w:val="16"/>
          </w:rPr>
          <w:t xml:space="preserve"> Clinical Implications of Antiviral Resistance in Influenza. Viruses 7</w:t>
        </w:r>
        <w:r w:rsidR="005E614F" w:rsidRPr="005E614F">
          <w:rPr>
            <w:rStyle w:val="Hyperlink"/>
            <w:rFonts w:ascii="Cambria" w:eastAsia="Times New Roman" w:hAnsi="Cambria"/>
            <w:sz w:val="16"/>
            <w:szCs w:val="16"/>
          </w:rPr>
          <w:t>(9)</w:t>
        </w:r>
        <w:r w:rsidR="00A140C7" w:rsidRPr="005E614F">
          <w:rPr>
            <w:rStyle w:val="Hyperlink"/>
            <w:rFonts w:ascii="Cambria" w:eastAsia="Times New Roman" w:hAnsi="Cambria"/>
            <w:sz w:val="16"/>
            <w:szCs w:val="16"/>
          </w:rPr>
          <w:t>: 4929-4944.</w:t>
        </w:r>
      </w:hyperlink>
    </w:p>
    <w:p w:rsidR="00A140C7" w:rsidRPr="00A6535E" w:rsidRDefault="00702317" w:rsidP="00A6535E">
      <w:pPr>
        <w:numPr>
          <w:ilvl w:val="0"/>
          <w:numId w:val="2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21" w:history="1">
        <w:r w:rsidR="00905E8B" w:rsidRPr="00082468">
          <w:rPr>
            <w:rStyle w:val="Hyperlink"/>
            <w:rFonts w:ascii="Cambria" w:eastAsia="Times New Roman" w:hAnsi="Cambria"/>
            <w:sz w:val="16"/>
            <w:szCs w:val="16"/>
          </w:rPr>
          <w:t xml:space="preserve">Eisfeld </w:t>
        </w:r>
        <w:r w:rsidR="00A140C7" w:rsidRPr="00082468">
          <w:rPr>
            <w:rStyle w:val="Hyperlink"/>
            <w:rFonts w:ascii="Cambria" w:eastAsia="Times New Roman" w:hAnsi="Cambria"/>
            <w:sz w:val="16"/>
            <w:szCs w:val="16"/>
          </w:rPr>
          <w:t>AJ, Neumann G</w:t>
        </w:r>
        <w:r w:rsidR="00905E8B" w:rsidRPr="00082468">
          <w:rPr>
            <w:rStyle w:val="Hyperlink"/>
            <w:rFonts w:ascii="Cambria" w:eastAsia="Times New Roman" w:hAnsi="Cambria"/>
            <w:sz w:val="16"/>
            <w:szCs w:val="16"/>
          </w:rPr>
          <w:t>,</w:t>
        </w:r>
        <w:r w:rsidR="00A140C7" w:rsidRPr="00082468">
          <w:rPr>
            <w:rStyle w:val="Hyperlink"/>
            <w:rFonts w:ascii="Cambria" w:eastAsia="Times New Roman" w:hAnsi="Cambria"/>
            <w:sz w:val="16"/>
            <w:szCs w:val="16"/>
          </w:rPr>
          <w:t xml:space="preserve"> Kawaoka Y</w:t>
        </w:r>
        <w:r w:rsidR="00905E8B" w:rsidRPr="00082468">
          <w:rPr>
            <w:rStyle w:val="Hyperlink"/>
            <w:rFonts w:ascii="Cambria" w:eastAsia="Times New Roman" w:hAnsi="Cambria"/>
            <w:sz w:val="16"/>
            <w:szCs w:val="16"/>
          </w:rPr>
          <w:t xml:space="preserve"> (2015)</w:t>
        </w:r>
        <w:r w:rsidR="00A140C7" w:rsidRPr="00082468">
          <w:rPr>
            <w:rStyle w:val="Hyperlink"/>
            <w:rFonts w:ascii="Cambria" w:eastAsia="Times New Roman" w:hAnsi="Cambria"/>
            <w:sz w:val="16"/>
            <w:szCs w:val="16"/>
          </w:rPr>
          <w:t xml:space="preserve"> </w:t>
        </w:r>
        <w:proofErr w:type="gramStart"/>
        <w:r w:rsidR="00A140C7" w:rsidRPr="00082468">
          <w:rPr>
            <w:rStyle w:val="Hyperlink"/>
            <w:rFonts w:ascii="Cambria" w:eastAsia="Times New Roman" w:hAnsi="Cambria"/>
            <w:sz w:val="16"/>
            <w:szCs w:val="16"/>
          </w:rPr>
          <w:t>At</w:t>
        </w:r>
        <w:proofErr w:type="gramEnd"/>
        <w:r w:rsidR="00A140C7" w:rsidRPr="00082468">
          <w:rPr>
            <w:rStyle w:val="Hyperlink"/>
            <w:rFonts w:ascii="Cambria" w:eastAsia="Times New Roman" w:hAnsi="Cambria"/>
            <w:sz w:val="16"/>
            <w:szCs w:val="16"/>
          </w:rPr>
          <w:t xml:space="preserve"> the centre: influenza A virus ribonucleoproteins. Nat Rev Microbiol 13</w:t>
        </w:r>
        <w:r w:rsidR="00ED5292" w:rsidRPr="00082468">
          <w:rPr>
            <w:rStyle w:val="Hyperlink"/>
            <w:rFonts w:ascii="Cambria" w:eastAsia="Times New Roman" w:hAnsi="Cambria"/>
            <w:sz w:val="16"/>
            <w:szCs w:val="16"/>
          </w:rPr>
          <w:t>(1)</w:t>
        </w:r>
        <w:r w:rsidR="00A140C7" w:rsidRPr="00082468">
          <w:rPr>
            <w:rStyle w:val="Hyperlink"/>
            <w:rFonts w:ascii="Cambria" w:eastAsia="Times New Roman" w:hAnsi="Cambria"/>
            <w:sz w:val="16"/>
            <w:szCs w:val="16"/>
          </w:rPr>
          <w:t>: 28</w:t>
        </w:r>
        <w:r w:rsidR="00B70662" w:rsidRPr="00082468">
          <w:rPr>
            <w:rStyle w:val="Hyperlink"/>
            <w:rFonts w:ascii="Cambria" w:eastAsia="Times New Roman" w:hAnsi="Cambria"/>
            <w:sz w:val="16"/>
            <w:szCs w:val="16"/>
          </w:rPr>
          <w:t>-</w:t>
        </w:r>
        <w:r w:rsidR="00A140C7" w:rsidRPr="00082468">
          <w:rPr>
            <w:rStyle w:val="Hyperlink"/>
            <w:rFonts w:ascii="Cambria" w:eastAsia="Times New Roman" w:hAnsi="Cambria"/>
            <w:sz w:val="16"/>
            <w:szCs w:val="16"/>
          </w:rPr>
          <w:t>41.</w:t>
        </w:r>
      </w:hyperlink>
    </w:p>
    <w:p w:rsidR="00A140C7" w:rsidRPr="00A6535E" w:rsidRDefault="00A140C7" w:rsidP="00A6535E">
      <w:pPr>
        <w:numPr>
          <w:ilvl w:val="0"/>
          <w:numId w:val="3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r w:rsidRPr="00A6535E">
        <w:rPr>
          <w:rFonts w:ascii="Cambria" w:eastAsia="Times New Roman" w:hAnsi="Cambria"/>
          <w:sz w:val="16"/>
          <w:szCs w:val="16"/>
        </w:rPr>
        <w:t>Sasaki Y, Hagiwara K, Kakisaka M, Yamada K, Murakami T</w:t>
      </w:r>
      <w:r w:rsidR="007229F2">
        <w:rPr>
          <w:rFonts w:ascii="Cambria" w:eastAsia="Times New Roman" w:hAnsi="Cambria"/>
          <w:sz w:val="16"/>
          <w:szCs w:val="16"/>
        </w:rPr>
        <w:t>,</w:t>
      </w:r>
      <w:r w:rsidRPr="00A6535E">
        <w:rPr>
          <w:rFonts w:ascii="Cambria" w:eastAsia="Times New Roman" w:hAnsi="Cambria"/>
          <w:sz w:val="16"/>
          <w:szCs w:val="16"/>
        </w:rPr>
        <w:t xml:space="preserve"> </w:t>
      </w:r>
      <w:r w:rsidR="007229F2">
        <w:rPr>
          <w:rFonts w:ascii="Cambria" w:eastAsia="Times New Roman" w:hAnsi="Cambria"/>
          <w:sz w:val="16"/>
          <w:szCs w:val="16"/>
        </w:rPr>
        <w:t>et al.</w:t>
      </w:r>
      <w:r w:rsidRPr="00A6535E">
        <w:rPr>
          <w:rFonts w:ascii="Cambria" w:eastAsia="Times New Roman" w:hAnsi="Cambria"/>
          <w:sz w:val="16"/>
          <w:szCs w:val="16"/>
        </w:rPr>
        <w:t xml:space="preserve"> Correction: Importin a3/Qip1 Is Involved in Multiplication of Mutant Influenza Virus with Alanine Mutation at Amino Acid 9 Independently of Nuclear Transport Function. PLoS ONE 8(1): e55765. </w:t>
      </w:r>
    </w:p>
    <w:p w:rsidR="00A140C7" w:rsidRPr="00A6535E" w:rsidRDefault="00702317" w:rsidP="00A6535E">
      <w:pPr>
        <w:numPr>
          <w:ilvl w:val="0"/>
          <w:numId w:val="3"/>
        </w:numPr>
        <w:tabs>
          <w:tab w:val="left" w:pos="760"/>
        </w:tabs>
        <w:spacing w:line="360" w:lineRule="auto"/>
        <w:jc w:val="both"/>
        <w:rPr>
          <w:rFonts w:ascii="Cambria" w:eastAsia="Times New Roman" w:hAnsi="Cambria"/>
          <w:sz w:val="16"/>
          <w:szCs w:val="16"/>
        </w:rPr>
      </w:pPr>
      <w:hyperlink r:id="rId22" w:history="1">
        <w:r w:rsidR="00A140C7" w:rsidRPr="006E0D3C">
          <w:rPr>
            <w:rStyle w:val="Hyperlink"/>
            <w:rFonts w:ascii="Cambria" w:eastAsia="Times New Roman" w:hAnsi="Cambria"/>
            <w:sz w:val="16"/>
            <w:szCs w:val="16"/>
          </w:rPr>
          <w:t>Kakisaka M, Mano T</w:t>
        </w:r>
        <w:r w:rsidR="007A21D7" w:rsidRPr="006E0D3C">
          <w:rPr>
            <w:rStyle w:val="Hyperlink"/>
            <w:rFonts w:ascii="Cambria" w:eastAsia="Times New Roman" w:hAnsi="Cambria"/>
            <w:sz w:val="16"/>
            <w:szCs w:val="16"/>
          </w:rPr>
          <w:t>,</w:t>
        </w:r>
        <w:r w:rsidR="00A140C7" w:rsidRPr="006E0D3C">
          <w:rPr>
            <w:rStyle w:val="Hyperlink"/>
            <w:rFonts w:ascii="Cambria" w:eastAsia="Times New Roman" w:hAnsi="Cambria"/>
            <w:sz w:val="16"/>
            <w:szCs w:val="16"/>
          </w:rPr>
          <w:t xml:space="preserve"> Aida Y</w:t>
        </w:r>
        <w:r w:rsidR="007A21D7" w:rsidRPr="006E0D3C">
          <w:rPr>
            <w:rStyle w:val="Hyperlink"/>
            <w:rFonts w:ascii="Cambria" w:eastAsia="Times New Roman" w:hAnsi="Cambria"/>
            <w:sz w:val="16"/>
            <w:szCs w:val="16"/>
          </w:rPr>
          <w:t xml:space="preserve"> (2016)</w:t>
        </w:r>
        <w:r w:rsidR="00A140C7" w:rsidRPr="006E0D3C">
          <w:rPr>
            <w:rStyle w:val="Hyperlink"/>
            <w:rFonts w:ascii="Cambria" w:eastAsia="Times New Roman" w:hAnsi="Cambria"/>
            <w:sz w:val="16"/>
            <w:szCs w:val="16"/>
          </w:rPr>
          <w:t xml:space="preserve"> A high-throughput screening system targeting the nuclear export pathway via the third nuclear export signal of influenza A virus nucleoprotein. Virus Res 217: 23</w:t>
        </w:r>
        <w:r w:rsidR="007A21D7" w:rsidRPr="006E0D3C">
          <w:rPr>
            <w:rStyle w:val="Hyperlink"/>
            <w:rFonts w:ascii="Cambria" w:eastAsia="Times New Roman" w:hAnsi="Cambria"/>
            <w:sz w:val="16"/>
            <w:szCs w:val="16"/>
          </w:rPr>
          <w:t>-</w:t>
        </w:r>
        <w:r w:rsidR="00A140C7" w:rsidRPr="006E0D3C">
          <w:rPr>
            <w:rStyle w:val="Hyperlink"/>
            <w:rFonts w:ascii="Cambria" w:eastAsia="Times New Roman" w:hAnsi="Cambria"/>
            <w:sz w:val="16"/>
            <w:szCs w:val="16"/>
          </w:rPr>
          <w:t>31.</w:t>
        </w:r>
      </w:hyperlink>
    </w:p>
    <w:p w:rsidR="007D4256" w:rsidRPr="007D4256" w:rsidRDefault="00702317" w:rsidP="00A6535E">
      <w:pPr>
        <w:numPr>
          <w:ilvl w:val="0"/>
          <w:numId w:val="3"/>
        </w:numPr>
        <w:tabs>
          <w:tab w:val="left" w:pos="760"/>
        </w:tabs>
        <w:spacing w:line="360" w:lineRule="auto"/>
        <w:jc w:val="both"/>
        <w:rPr>
          <w:rFonts w:ascii="Cambria" w:eastAsia="Arial" w:hAnsi="Cambria" w:cs="Arial"/>
          <w:sz w:val="16"/>
          <w:szCs w:val="16"/>
        </w:rPr>
      </w:pPr>
      <w:hyperlink r:id="rId23" w:anchor="pandemic" w:history="1">
        <w:r w:rsidR="00A140C7" w:rsidRPr="007D4256">
          <w:rPr>
            <w:rStyle w:val="Hyperlink"/>
            <w:rFonts w:ascii="Cambria" w:eastAsia="Times New Roman" w:hAnsi="Cambria"/>
            <w:sz w:val="16"/>
            <w:szCs w:val="16"/>
          </w:rPr>
          <w:t>WHO Collaborating Centre for Influenza. About Influenza.</w:t>
        </w:r>
      </w:hyperlink>
      <w:r w:rsidR="00A140C7" w:rsidRPr="00A6535E">
        <w:rPr>
          <w:rFonts w:ascii="Cambria" w:eastAsia="Times New Roman" w:hAnsi="Cambria"/>
          <w:sz w:val="16"/>
          <w:szCs w:val="16"/>
        </w:rPr>
        <w:t xml:space="preserve"> </w:t>
      </w:r>
    </w:p>
    <w:p w:rsidR="008D0C1F" w:rsidRPr="00F16C3A" w:rsidRDefault="00702317" w:rsidP="00A6535E">
      <w:pPr>
        <w:numPr>
          <w:ilvl w:val="0"/>
          <w:numId w:val="3"/>
        </w:numPr>
        <w:tabs>
          <w:tab w:val="left" w:pos="760"/>
        </w:tabs>
        <w:spacing w:line="360" w:lineRule="auto"/>
        <w:jc w:val="both"/>
        <w:rPr>
          <w:sz w:val="16"/>
          <w:szCs w:val="16"/>
        </w:rPr>
      </w:pPr>
      <w:hyperlink r:id="rId24" w:history="1">
        <w:r w:rsidR="00A140C7" w:rsidRPr="00F16C3A">
          <w:rPr>
            <w:rStyle w:val="Hyperlink"/>
            <w:rFonts w:ascii="Cambria" w:eastAsia="Times New Roman" w:hAnsi="Cambria"/>
            <w:sz w:val="16"/>
            <w:szCs w:val="16"/>
          </w:rPr>
          <w:t>Zheng W</w:t>
        </w:r>
        <w:r w:rsidR="00DA1E98" w:rsidRPr="00F16C3A">
          <w:rPr>
            <w:rStyle w:val="Hyperlink"/>
            <w:rFonts w:ascii="Cambria" w:eastAsia="Times New Roman" w:hAnsi="Cambria"/>
            <w:sz w:val="16"/>
            <w:szCs w:val="16"/>
          </w:rPr>
          <w:t>,</w:t>
        </w:r>
        <w:r w:rsidR="00A140C7" w:rsidRPr="00F16C3A">
          <w:rPr>
            <w:rStyle w:val="Hyperlink"/>
            <w:rFonts w:ascii="Cambria" w:eastAsia="Times New Roman" w:hAnsi="Cambria"/>
            <w:sz w:val="16"/>
            <w:szCs w:val="16"/>
          </w:rPr>
          <w:t xml:space="preserve"> Tao YJ</w:t>
        </w:r>
        <w:r w:rsidR="00CE0695" w:rsidRPr="00F16C3A">
          <w:rPr>
            <w:rStyle w:val="Hyperlink"/>
            <w:rFonts w:ascii="Cambria" w:eastAsia="Times New Roman" w:hAnsi="Cambria"/>
            <w:sz w:val="16"/>
            <w:szCs w:val="16"/>
          </w:rPr>
          <w:t xml:space="preserve"> (2013)</w:t>
        </w:r>
        <w:r w:rsidR="00A140C7" w:rsidRPr="00F16C3A">
          <w:rPr>
            <w:rStyle w:val="Hyperlink"/>
            <w:rFonts w:ascii="Cambria" w:eastAsia="Times New Roman" w:hAnsi="Cambria"/>
            <w:sz w:val="16"/>
            <w:szCs w:val="16"/>
          </w:rPr>
          <w:t xml:space="preserve"> Structure and assembly of the influenza </w:t>
        </w:r>
        <w:proofErr w:type="gramStart"/>
        <w:r w:rsidR="00A140C7" w:rsidRPr="00F16C3A">
          <w:rPr>
            <w:rStyle w:val="Hyperlink"/>
            <w:rFonts w:ascii="Cambria" w:eastAsia="Times New Roman" w:hAnsi="Cambria"/>
            <w:sz w:val="16"/>
            <w:szCs w:val="16"/>
          </w:rPr>
          <w:t>A</w:t>
        </w:r>
        <w:proofErr w:type="gramEnd"/>
        <w:r w:rsidR="00A140C7" w:rsidRPr="00F16C3A">
          <w:rPr>
            <w:rStyle w:val="Hyperlink"/>
            <w:rFonts w:ascii="Cambria" w:eastAsia="Times New Roman" w:hAnsi="Cambria"/>
            <w:sz w:val="16"/>
            <w:szCs w:val="16"/>
          </w:rPr>
          <w:t xml:space="preserve"> virus ribonucleoprotein complex. </w:t>
        </w:r>
        <w:r w:rsidR="00F16C3A">
          <w:rPr>
            <w:rFonts w:ascii="Cambria" w:eastAsia="Times New Roman" w:hAnsi="Cambria"/>
            <w:color w:val="0000FF" w:themeColor="hyperlink"/>
            <w:sz w:val="16"/>
            <w:szCs w:val="16"/>
            <w:u w:val="single"/>
          </w:rPr>
          <w:t>FEBS Lett</w:t>
        </w:r>
        <w:r w:rsidR="00A140C7" w:rsidRPr="00F16C3A">
          <w:rPr>
            <w:rStyle w:val="Hyperlink"/>
            <w:rFonts w:ascii="Cambria" w:eastAsia="Times New Roman" w:hAnsi="Cambria"/>
            <w:sz w:val="16"/>
            <w:szCs w:val="16"/>
          </w:rPr>
          <w:t xml:space="preserve"> 587</w:t>
        </w:r>
        <w:r w:rsidR="005231A7" w:rsidRPr="00F16C3A">
          <w:rPr>
            <w:rStyle w:val="Hyperlink"/>
            <w:rFonts w:ascii="Cambria" w:eastAsia="Times New Roman" w:hAnsi="Cambria"/>
            <w:sz w:val="16"/>
            <w:szCs w:val="16"/>
          </w:rPr>
          <w:t>(8)</w:t>
        </w:r>
        <w:r w:rsidR="00A140C7" w:rsidRPr="00F16C3A">
          <w:rPr>
            <w:rStyle w:val="Hyperlink"/>
            <w:rFonts w:ascii="Cambria" w:eastAsia="Times New Roman" w:hAnsi="Cambria"/>
            <w:sz w:val="16"/>
            <w:szCs w:val="16"/>
          </w:rPr>
          <w:t>:</w:t>
        </w:r>
        <w:r w:rsidR="00951FC0" w:rsidRPr="00F16C3A">
          <w:rPr>
            <w:rStyle w:val="Hyperlink"/>
            <w:rFonts w:ascii="Cambria" w:eastAsia="Times New Roman" w:hAnsi="Cambria"/>
            <w:sz w:val="16"/>
            <w:szCs w:val="16"/>
          </w:rPr>
          <w:t xml:space="preserve"> </w:t>
        </w:r>
        <w:r w:rsidR="00F16C3A">
          <w:rPr>
            <w:rStyle w:val="Hyperlink"/>
            <w:rFonts w:ascii="Cambria" w:eastAsia="Times New Roman" w:hAnsi="Cambria"/>
            <w:sz w:val="16"/>
            <w:szCs w:val="16"/>
          </w:rPr>
          <w:t>1206-</w:t>
        </w:r>
        <w:r w:rsidR="00A140C7" w:rsidRPr="00F16C3A">
          <w:rPr>
            <w:rStyle w:val="Hyperlink"/>
            <w:rFonts w:ascii="Cambria" w:eastAsia="Times New Roman" w:hAnsi="Cambria"/>
            <w:sz w:val="16"/>
            <w:szCs w:val="16"/>
          </w:rPr>
          <w:t>1214.</w:t>
        </w:r>
      </w:hyperlink>
    </w:p>
    <w:sectPr w:rsidR="008D0C1F" w:rsidRPr="00F16C3A" w:rsidSect="00CA4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1BB"/>
    <w:multiLevelType w:val="hybridMultilevel"/>
    <w:tmpl w:val="735E810A"/>
    <w:lvl w:ilvl="0" w:tplc="EF006900">
      <w:start w:val="21"/>
      <w:numFmt w:val="decimal"/>
      <w:lvlText w:val="%1."/>
      <w:lvlJc w:val="left"/>
    </w:lvl>
    <w:lvl w:ilvl="1" w:tplc="90DEFF5C">
      <w:numFmt w:val="decimal"/>
      <w:lvlText w:val=""/>
      <w:lvlJc w:val="left"/>
    </w:lvl>
    <w:lvl w:ilvl="2" w:tplc="F92CB142">
      <w:numFmt w:val="decimal"/>
      <w:lvlText w:val=""/>
      <w:lvlJc w:val="left"/>
    </w:lvl>
    <w:lvl w:ilvl="3" w:tplc="A9DE4936">
      <w:numFmt w:val="decimal"/>
      <w:lvlText w:val=""/>
      <w:lvlJc w:val="left"/>
    </w:lvl>
    <w:lvl w:ilvl="4" w:tplc="F5BCAF4A">
      <w:numFmt w:val="decimal"/>
      <w:lvlText w:val=""/>
      <w:lvlJc w:val="left"/>
    </w:lvl>
    <w:lvl w:ilvl="5" w:tplc="52A4D42A">
      <w:numFmt w:val="decimal"/>
      <w:lvlText w:val=""/>
      <w:lvlJc w:val="left"/>
    </w:lvl>
    <w:lvl w:ilvl="6" w:tplc="F4F86CAA">
      <w:numFmt w:val="decimal"/>
      <w:lvlText w:val=""/>
      <w:lvlJc w:val="left"/>
    </w:lvl>
    <w:lvl w:ilvl="7" w:tplc="0DE676FA">
      <w:numFmt w:val="decimal"/>
      <w:lvlText w:val=""/>
      <w:lvlJc w:val="left"/>
    </w:lvl>
    <w:lvl w:ilvl="8" w:tplc="B7BAE706">
      <w:numFmt w:val="decimal"/>
      <w:lvlText w:val=""/>
      <w:lvlJc w:val="left"/>
    </w:lvl>
  </w:abstractNum>
  <w:abstractNum w:abstractNumId="1">
    <w:nsid w:val="00005AF1"/>
    <w:multiLevelType w:val="hybridMultilevel"/>
    <w:tmpl w:val="A2A8B6C2"/>
    <w:lvl w:ilvl="0" w:tplc="C85CEA1E">
      <w:start w:val="9"/>
      <w:numFmt w:val="decimal"/>
      <w:lvlText w:val="%1."/>
      <w:lvlJc w:val="left"/>
    </w:lvl>
    <w:lvl w:ilvl="1" w:tplc="FE86E6AE">
      <w:numFmt w:val="decimal"/>
      <w:lvlText w:val=""/>
      <w:lvlJc w:val="left"/>
    </w:lvl>
    <w:lvl w:ilvl="2" w:tplc="3C7E3202">
      <w:numFmt w:val="decimal"/>
      <w:lvlText w:val=""/>
      <w:lvlJc w:val="left"/>
    </w:lvl>
    <w:lvl w:ilvl="3" w:tplc="F8C8A4BC">
      <w:numFmt w:val="decimal"/>
      <w:lvlText w:val=""/>
      <w:lvlJc w:val="left"/>
    </w:lvl>
    <w:lvl w:ilvl="4" w:tplc="42E825D0">
      <w:numFmt w:val="decimal"/>
      <w:lvlText w:val=""/>
      <w:lvlJc w:val="left"/>
    </w:lvl>
    <w:lvl w:ilvl="5" w:tplc="256CE9CC">
      <w:numFmt w:val="decimal"/>
      <w:lvlText w:val=""/>
      <w:lvlJc w:val="left"/>
    </w:lvl>
    <w:lvl w:ilvl="6" w:tplc="F020BEC2">
      <w:numFmt w:val="decimal"/>
      <w:lvlText w:val=""/>
      <w:lvlJc w:val="left"/>
    </w:lvl>
    <w:lvl w:ilvl="7" w:tplc="CFFEDBE8">
      <w:numFmt w:val="decimal"/>
      <w:lvlText w:val=""/>
      <w:lvlJc w:val="left"/>
    </w:lvl>
    <w:lvl w:ilvl="8" w:tplc="D8B2A3B2">
      <w:numFmt w:val="decimal"/>
      <w:lvlText w:val=""/>
      <w:lvlJc w:val="left"/>
    </w:lvl>
  </w:abstractNum>
  <w:abstractNum w:abstractNumId="2">
    <w:nsid w:val="00006DF1"/>
    <w:multiLevelType w:val="hybridMultilevel"/>
    <w:tmpl w:val="C456944E"/>
    <w:lvl w:ilvl="0" w:tplc="F3A210BA">
      <w:start w:val="1"/>
      <w:numFmt w:val="decimal"/>
      <w:lvlText w:val="%1."/>
      <w:lvlJc w:val="left"/>
    </w:lvl>
    <w:lvl w:ilvl="1" w:tplc="2B886B1A">
      <w:numFmt w:val="decimal"/>
      <w:lvlText w:val=""/>
      <w:lvlJc w:val="left"/>
    </w:lvl>
    <w:lvl w:ilvl="2" w:tplc="4D5E69A2">
      <w:numFmt w:val="decimal"/>
      <w:lvlText w:val=""/>
      <w:lvlJc w:val="left"/>
    </w:lvl>
    <w:lvl w:ilvl="3" w:tplc="DCDEC2FC">
      <w:numFmt w:val="decimal"/>
      <w:lvlText w:val=""/>
      <w:lvlJc w:val="left"/>
    </w:lvl>
    <w:lvl w:ilvl="4" w:tplc="B194E9FA">
      <w:numFmt w:val="decimal"/>
      <w:lvlText w:val=""/>
      <w:lvlJc w:val="left"/>
    </w:lvl>
    <w:lvl w:ilvl="5" w:tplc="E0DAB41E">
      <w:numFmt w:val="decimal"/>
      <w:lvlText w:val=""/>
      <w:lvlJc w:val="left"/>
    </w:lvl>
    <w:lvl w:ilvl="6" w:tplc="74BCEDAC">
      <w:numFmt w:val="decimal"/>
      <w:lvlText w:val=""/>
      <w:lvlJc w:val="left"/>
    </w:lvl>
    <w:lvl w:ilvl="7" w:tplc="A78AF0D8">
      <w:numFmt w:val="decimal"/>
      <w:lvlText w:val=""/>
      <w:lvlJc w:val="left"/>
    </w:lvl>
    <w:lvl w:ilvl="8" w:tplc="2DE2C60E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20"/>
  <w:characterSpacingControl w:val="doNotCompress"/>
  <w:compat/>
  <w:rsids>
    <w:rsidRoot w:val="00A140C7"/>
    <w:rsid w:val="00000169"/>
    <w:rsid w:val="0000172F"/>
    <w:rsid w:val="00030425"/>
    <w:rsid w:val="000546D1"/>
    <w:rsid w:val="00082468"/>
    <w:rsid w:val="0009098F"/>
    <w:rsid w:val="000A02D3"/>
    <w:rsid w:val="00115075"/>
    <w:rsid w:val="00161930"/>
    <w:rsid w:val="00194DD3"/>
    <w:rsid w:val="001D3ECE"/>
    <w:rsid w:val="001D6BDA"/>
    <w:rsid w:val="001E57C6"/>
    <w:rsid w:val="001E7694"/>
    <w:rsid w:val="0025155A"/>
    <w:rsid w:val="0025683D"/>
    <w:rsid w:val="00264635"/>
    <w:rsid w:val="002B0D54"/>
    <w:rsid w:val="002E6E37"/>
    <w:rsid w:val="00302C65"/>
    <w:rsid w:val="003307CD"/>
    <w:rsid w:val="003A5AEB"/>
    <w:rsid w:val="003F0B68"/>
    <w:rsid w:val="003F0C39"/>
    <w:rsid w:val="003F17F4"/>
    <w:rsid w:val="003F37F1"/>
    <w:rsid w:val="0040023F"/>
    <w:rsid w:val="00403996"/>
    <w:rsid w:val="00411C73"/>
    <w:rsid w:val="004461DD"/>
    <w:rsid w:val="0048732B"/>
    <w:rsid w:val="004A4315"/>
    <w:rsid w:val="004B39BF"/>
    <w:rsid w:val="004C010B"/>
    <w:rsid w:val="004F30B6"/>
    <w:rsid w:val="005231A7"/>
    <w:rsid w:val="00523AF1"/>
    <w:rsid w:val="005426F7"/>
    <w:rsid w:val="0055068F"/>
    <w:rsid w:val="005E614F"/>
    <w:rsid w:val="006219DC"/>
    <w:rsid w:val="00632206"/>
    <w:rsid w:val="00661B61"/>
    <w:rsid w:val="00662F85"/>
    <w:rsid w:val="00682491"/>
    <w:rsid w:val="006A033B"/>
    <w:rsid w:val="006E0D3C"/>
    <w:rsid w:val="00702317"/>
    <w:rsid w:val="007229F2"/>
    <w:rsid w:val="0072707B"/>
    <w:rsid w:val="00751FAA"/>
    <w:rsid w:val="0076624A"/>
    <w:rsid w:val="007772D3"/>
    <w:rsid w:val="007A21D7"/>
    <w:rsid w:val="007A4604"/>
    <w:rsid w:val="007D4256"/>
    <w:rsid w:val="007E1578"/>
    <w:rsid w:val="007E15B8"/>
    <w:rsid w:val="007E4ACC"/>
    <w:rsid w:val="007F6C2D"/>
    <w:rsid w:val="00806DEA"/>
    <w:rsid w:val="00807141"/>
    <w:rsid w:val="00831B85"/>
    <w:rsid w:val="00890032"/>
    <w:rsid w:val="008A0779"/>
    <w:rsid w:val="008B28A2"/>
    <w:rsid w:val="008B3FBA"/>
    <w:rsid w:val="00905E8B"/>
    <w:rsid w:val="009225E4"/>
    <w:rsid w:val="00950D52"/>
    <w:rsid w:val="00951FC0"/>
    <w:rsid w:val="00963B9E"/>
    <w:rsid w:val="00964E6A"/>
    <w:rsid w:val="009A4410"/>
    <w:rsid w:val="009B32FB"/>
    <w:rsid w:val="009F0A86"/>
    <w:rsid w:val="00A07A2C"/>
    <w:rsid w:val="00A10B99"/>
    <w:rsid w:val="00A140C7"/>
    <w:rsid w:val="00A430C3"/>
    <w:rsid w:val="00A6143B"/>
    <w:rsid w:val="00A6535E"/>
    <w:rsid w:val="00A8505B"/>
    <w:rsid w:val="00AA1B84"/>
    <w:rsid w:val="00AD3B84"/>
    <w:rsid w:val="00AF443C"/>
    <w:rsid w:val="00B24675"/>
    <w:rsid w:val="00B34F50"/>
    <w:rsid w:val="00B458F2"/>
    <w:rsid w:val="00B460C5"/>
    <w:rsid w:val="00B50103"/>
    <w:rsid w:val="00B70662"/>
    <w:rsid w:val="00B8607B"/>
    <w:rsid w:val="00B95B7E"/>
    <w:rsid w:val="00BC00AE"/>
    <w:rsid w:val="00C213B9"/>
    <w:rsid w:val="00C46B81"/>
    <w:rsid w:val="00C66515"/>
    <w:rsid w:val="00C944C1"/>
    <w:rsid w:val="00CA44B6"/>
    <w:rsid w:val="00CB7DC5"/>
    <w:rsid w:val="00CD2743"/>
    <w:rsid w:val="00CE0695"/>
    <w:rsid w:val="00D65D39"/>
    <w:rsid w:val="00D7608D"/>
    <w:rsid w:val="00D81EE8"/>
    <w:rsid w:val="00D92D3F"/>
    <w:rsid w:val="00DA1E98"/>
    <w:rsid w:val="00E253C9"/>
    <w:rsid w:val="00E5596D"/>
    <w:rsid w:val="00E56EAD"/>
    <w:rsid w:val="00E57BC8"/>
    <w:rsid w:val="00ED10F1"/>
    <w:rsid w:val="00ED5292"/>
    <w:rsid w:val="00ED55A0"/>
    <w:rsid w:val="00F01370"/>
    <w:rsid w:val="00F16C3A"/>
    <w:rsid w:val="00F31CF6"/>
    <w:rsid w:val="00F3453D"/>
    <w:rsid w:val="00F76C16"/>
    <w:rsid w:val="00F83E24"/>
    <w:rsid w:val="00F93E23"/>
    <w:rsid w:val="00F947C4"/>
    <w:rsid w:val="00FD589A"/>
    <w:rsid w:val="00FE3AC6"/>
    <w:rsid w:val="00FF4B76"/>
    <w:rsid w:val="00FF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0C7"/>
    <w:pPr>
      <w:spacing w:after="0" w:line="240" w:lineRule="auto"/>
    </w:pPr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09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24130481" TargetMode="External"/><Relationship Id="rId13" Type="http://schemas.openxmlformats.org/officeDocument/2006/relationships/hyperlink" Target="9.%09http:/www.flucentre.net/core/how-do-pandemics-occur/" TargetMode="External"/><Relationship Id="rId18" Type="http://schemas.openxmlformats.org/officeDocument/2006/relationships/hyperlink" Target="https://www.ncbi.nlm.nih.gov/pubmed/28399435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ncbi.nlm.nih.gov/pubmed/25417656" TargetMode="External"/><Relationship Id="rId7" Type="http://schemas.openxmlformats.org/officeDocument/2006/relationships/hyperlink" Target="https://www.ncbi.nlm.nih.gov/pubmed/20542248/" TargetMode="External"/><Relationship Id="rId12" Type="http://schemas.openxmlformats.org/officeDocument/2006/relationships/hyperlink" Target="https://www.ncbi.nlm.nih.gov/pubmed/19712039" TargetMode="External"/><Relationship Id="rId17" Type="http://schemas.openxmlformats.org/officeDocument/2006/relationships/hyperlink" Target="https://www.ncbi.nlm.nih.gov/pubmed/26137785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dc.gov/vaccines/pubs/pinkbook/index.html" TargetMode="External"/><Relationship Id="rId20" Type="http://schemas.openxmlformats.org/officeDocument/2006/relationships/hyperlink" Target="https://www.ncbi.nlm.nih.gov/pubmed/2638993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22291683" TargetMode="External"/><Relationship Id="rId11" Type="http://schemas.openxmlformats.org/officeDocument/2006/relationships/hyperlink" Target="http://www.who.int/influenza/human_animal_interface/influenza_h7n9/WHO_H7" TargetMode="External"/><Relationship Id="rId24" Type="http://schemas.openxmlformats.org/officeDocument/2006/relationships/hyperlink" Target="https://www.ncbi.nlm.nih.gov/pubmed/23499938" TargetMode="External"/><Relationship Id="rId5" Type="http://schemas.openxmlformats.org/officeDocument/2006/relationships/hyperlink" Target="https://www.cdc.gov/flu/about/viruses/transmission.htm" TargetMode="External"/><Relationship Id="rId15" Type="http://schemas.openxmlformats.org/officeDocument/2006/relationships/hyperlink" Target="https://www.elsevier.com/books/textbook-of-microbiology-and-immunology/parija/978-81-312-2810-4" TargetMode="External"/><Relationship Id="rId23" Type="http://schemas.openxmlformats.org/officeDocument/2006/relationships/hyperlink" Target="http://www.influenzacentre.org/aboutinfluenza.htm" TargetMode="External"/><Relationship Id="rId10" Type="http://schemas.openxmlformats.org/officeDocument/2006/relationships/hyperlink" Target="http://www.who.int/mediacentre/factsheets/fs211/en/" TargetMode="External"/><Relationship Id="rId19" Type="http://schemas.openxmlformats.org/officeDocument/2006/relationships/hyperlink" Target="http://web.a.ebscohost.com/abstract?direct=true&amp;profile=ehost&amp;scope=site&amp;authtype=crawler&amp;jrnl=03758427&amp;AN=89391168&amp;h=Nrr5Ak9iHvzTSNNINJFhtcZs9e5GJ9A7F6vemVIztWYWKTZJ2KCvkJJIlBDZw%2fR3chLqxl%2fMuzhZpR47qoXIdw%3d%3d&amp;crl=c&amp;resultNs=AdminWebAuth&amp;resultLocal=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25256392/" TargetMode="External"/><Relationship Id="rId14" Type="http://schemas.openxmlformats.org/officeDocument/2006/relationships/hyperlink" Target="http://www.hpa.org.uk" TargetMode="External"/><Relationship Id="rId22" Type="http://schemas.openxmlformats.org/officeDocument/2006/relationships/hyperlink" Target="https://www.ncbi.nlm.nih.gov/pubmed/269482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Mdcruser1</dc:creator>
  <cp:lastModifiedBy>systems</cp:lastModifiedBy>
  <cp:revision>186</cp:revision>
  <dcterms:created xsi:type="dcterms:W3CDTF">2017-10-18T05:41:00Z</dcterms:created>
  <dcterms:modified xsi:type="dcterms:W3CDTF">2017-10-18T09:23:00Z</dcterms:modified>
</cp:coreProperties>
</file>